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3E36" w14:textId="6F495BF5" w:rsidR="005C37D4" w:rsidRDefault="00AF057B">
      <w:r>
        <w:rPr>
          <w:noProof/>
        </w:rPr>
        <w:drawing>
          <wp:anchor distT="0" distB="0" distL="114300" distR="114300" simplePos="0" relativeHeight="251659264" behindDoc="0" locked="0" layoutInCell="1" allowOverlap="1" wp14:anchorId="6C59C89A" wp14:editId="4B71AC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68780" cy="1668779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46A157" w14:textId="0BF16B8E" w:rsidR="00AF057B" w:rsidRDefault="00AF057B" w:rsidP="00AF057B">
      <w:pPr>
        <w:tabs>
          <w:tab w:val="left" w:pos="2790"/>
        </w:tabs>
      </w:pPr>
      <w:r>
        <w:tab/>
      </w:r>
      <w:r w:rsidRPr="00AF057B">
        <w:rPr>
          <w:noProof/>
        </w:rPr>
        <w:drawing>
          <wp:inline distT="0" distB="0" distL="0" distR="0" wp14:anchorId="01E3E30F" wp14:editId="42A146D2">
            <wp:extent cx="6457950" cy="400050"/>
            <wp:effectExtent l="0" t="0" r="0" b="0"/>
            <wp:docPr id="552755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E12B8" w14:textId="072ABF90" w:rsidR="00AF057B" w:rsidRPr="000C586F" w:rsidRDefault="00AF057B" w:rsidP="00AF057B">
      <w:pPr>
        <w:pBdr>
          <w:bottom w:val="single" w:sz="12" w:space="1" w:color="auto"/>
        </w:pBdr>
        <w:tabs>
          <w:tab w:val="left" w:pos="2790"/>
        </w:tabs>
        <w:rPr>
          <w:b/>
          <w:bCs/>
          <w:color w:val="3A7C22" w:themeColor="accent6" w:themeShade="BF"/>
          <w:sz w:val="44"/>
          <w:szCs w:val="44"/>
        </w:rPr>
      </w:pPr>
      <w:r>
        <w:t xml:space="preserve">                                                  </w:t>
      </w:r>
      <w:r w:rsidRPr="000C586F">
        <w:rPr>
          <w:b/>
          <w:bCs/>
          <w:color w:val="3A7C22" w:themeColor="accent6" w:themeShade="BF"/>
          <w:sz w:val="44"/>
          <w:szCs w:val="44"/>
        </w:rPr>
        <w:t>GRANTMAKING Committee Report</w:t>
      </w:r>
    </w:p>
    <w:p w14:paraId="3CBC0491" w14:textId="77777777" w:rsidR="00AF057B" w:rsidRDefault="00AF057B" w:rsidP="00AF057B">
      <w:pPr>
        <w:pBdr>
          <w:bottom w:val="single" w:sz="12" w:space="1" w:color="auto"/>
        </w:pBdr>
        <w:tabs>
          <w:tab w:val="left" w:pos="2790"/>
        </w:tabs>
        <w:rPr>
          <w:color w:val="3A7C22" w:themeColor="accent6" w:themeShade="BF"/>
          <w:sz w:val="44"/>
          <w:szCs w:val="44"/>
        </w:rPr>
      </w:pPr>
    </w:p>
    <w:p w14:paraId="49A83A08" w14:textId="0A6C877A" w:rsidR="00AF057B" w:rsidRDefault="00AF057B" w:rsidP="00AF057B">
      <w:pPr>
        <w:pStyle w:val="ListParagraph"/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Amount of Dollars to Spend: $19,747</w:t>
      </w:r>
    </w:p>
    <w:p w14:paraId="160597FE" w14:textId="564D14BB" w:rsidR="00AF057B" w:rsidRDefault="00AF057B" w:rsidP="00AF057B">
      <w:pPr>
        <w:pStyle w:val="ListParagraph"/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Agency Proposals Submitted: 23</w:t>
      </w:r>
    </w:p>
    <w:p w14:paraId="3AE70253" w14:textId="1C4B135D" w:rsidR="00AF057B" w:rsidRDefault="00AF057B" w:rsidP="00AF057B">
      <w:pPr>
        <w:pStyle w:val="ListParagraph"/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Proposals Considered:</w:t>
      </w:r>
      <w:r w:rsidR="002468A0">
        <w:rPr>
          <w:color w:val="196B24" w:themeColor="accent3"/>
          <w:sz w:val="44"/>
          <w:szCs w:val="44"/>
        </w:rPr>
        <w:t>14</w:t>
      </w:r>
    </w:p>
    <w:p w14:paraId="2B348AE7" w14:textId="054A7EA1" w:rsidR="00AF057B" w:rsidRDefault="00AF057B" w:rsidP="002468A0">
      <w:pPr>
        <w:pStyle w:val="ListParagraph"/>
        <w:pBdr>
          <w:bottom w:val="single" w:sz="12" w:space="1" w:color="auto"/>
        </w:pBdr>
        <w:tabs>
          <w:tab w:val="left" w:pos="2790"/>
        </w:tabs>
        <w:rPr>
          <w:color w:val="196B24" w:themeColor="accent3"/>
          <w:sz w:val="44"/>
          <w:szCs w:val="44"/>
        </w:rPr>
      </w:pPr>
      <w:r w:rsidRPr="00AF057B">
        <w:rPr>
          <w:color w:val="196B24" w:themeColor="accent3"/>
          <w:sz w:val="44"/>
          <w:szCs w:val="44"/>
        </w:rPr>
        <w:t>Recommended Agency’s to Fund</w:t>
      </w:r>
      <w:r>
        <w:rPr>
          <w:color w:val="196B24" w:themeColor="accent3"/>
          <w:sz w:val="44"/>
          <w:szCs w:val="44"/>
        </w:rPr>
        <w:t xml:space="preserve"> = </w:t>
      </w:r>
      <w:r w:rsidR="00C136A2">
        <w:rPr>
          <w:color w:val="196B24" w:themeColor="accent3"/>
          <w:sz w:val="44"/>
          <w:szCs w:val="44"/>
        </w:rPr>
        <w:t>6</w:t>
      </w:r>
    </w:p>
    <w:p w14:paraId="0FD0733C" w14:textId="366BF309" w:rsidR="00C136A2" w:rsidRPr="000C586F" w:rsidRDefault="00C136A2" w:rsidP="00C136A2">
      <w:pPr>
        <w:tabs>
          <w:tab w:val="left" w:pos="2790"/>
        </w:tabs>
        <w:rPr>
          <w:b/>
          <w:bCs/>
          <w:color w:val="FF0000"/>
          <w:sz w:val="44"/>
          <w:szCs w:val="44"/>
        </w:rPr>
      </w:pPr>
      <w:r w:rsidRPr="000C586F">
        <w:rPr>
          <w:b/>
          <w:bCs/>
          <w:color w:val="FF0000"/>
          <w:sz w:val="44"/>
          <w:szCs w:val="44"/>
        </w:rPr>
        <w:t>PROPOSALS FUNDED</w:t>
      </w:r>
    </w:p>
    <w:p w14:paraId="2E0EED12" w14:textId="0CB9231D" w:rsidR="002468A0" w:rsidRDefault="002468A0" w:rsidP="002468A0">
      <w:pPr>
        <w:pStyle w:val="ListParagraph"/>
        <w:numPr>
          <w:ilvl w:val="0"/>
          <w:numId w:val="3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Girls on the Run: provide an </w:t>
      </w:r>
      <w:r w:rsidR="00C136A2">
        <w:rPr>
          <w:color w:val="196B24" w:themeColor="accent3"/>
          <w:sz w:val="44"/>
          <w:szCs w:val="44"/>
        </w:rPr>
        <w:t>8-week</w:t>
      </w:r>
      <w:r>
        <w:rPr>
          <w:color w:val="196B24" w:themeColor="accent3"/>
          <w:sz w:val="44"/>
          <w:szCs w:val="44"/>
        </w:rPr>
        <w:t xml:space="preserve"> spring program </w:t>
      </w:r>
      <w:r w:rsidR="00F6538A">
        <w:rPr>
          <w:color w:val="196B24" w:themeColor="accent3"/>
          <w:sz w:val="44"/>
          <w:szCs w:val="44"/>
        </w:rPr>
        <w:t>for</w:t>
      </w:r>
      <w:r>
        <w:rPr>
          <w:color w:val="196B24" w:themeColor="accent3"/>
          <w:sz w:val="44"/>
          <w:szCs w:val="44"/>
        </w:rPr>
        <w:t xml:space="preserve"> girls grades 5-8 in Dunn County. $2247</w:t>
      </w:r>
    </w:p>
    <w:p w14:paraId="0A138991" w14:textId="6E15AA6D" w:rsidR="002468A0" w:rsidRDefault="002468A0" w:rsidP="002468A0">
      <w:pPr>
        <w:pStyle w:val="ListParagraph"/>
        <w:numPr>
          <w:ilvl w:val="0"/>
          <w:numId w:val="3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Menomonie School District: Purchase Feminine hygiene supplies for students in HS and Middle School</w:t>
      </w:r>
      <w:r w:rsidR="00F6538A">
        <w:rPr>
          <w:color w:val="196B24" w:themeColor="accent3"/>
          <w:sz w:val="44"/>
          <w:szCs w:val="44"/>
        </w:rPr>
        <w:t xml:space="preserve">. </w:t>
      </w:r>
      <w:r>
        <w:rPr>
          <w:color w:val="196B24" w:themeColor="accent3"/>
          <w:sz w:val="44"/>
          <w:szCs w:val="44"/>
        </w:rPr>
        <w:t>$1500</w:t>
      </w:r>
    </w:p>
    <w:p w14:paraId="01DA04F9" w14:textId="7B64243E" w:rsidR="002468A0" w:rsidRDefault="002468A0" w:rsidP="002468A0">
      <w:pPr>
        <w:pStyle w:val="ListParagraph"/>
        <w:numPr>
          <w:ilvl w:val="0"/>
          <w:numId w:val="3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Mission Restoring Hope Incorporated: Purchase 220 pairs of snow pants for low-income community children in Dunn County</w:t>
      </w:r>
      <w:r w:rsidR="00F6538A">
        <w:rPr>
          <w:color w:val="196B24" w:themeColor="accent3"/>
          <w:sz w:val="44"/>
          <w:szCs w:val="44"/>
        </w:rPr>
        <w:t xml:space="preserve">. </w:t>
      </w:r>
      <w:r>
        <w:rPr>
          <w:color w:val="196B24" w:themeColor="accent3"/>
          <w:sz w:val="44"/>
          <w:szCs w:val="44"/>
        </w:rPr>
        <w:t>All ages and all sizes</w:t>
      </w:r>
      <w:r w:rsidR="00F6538A">
        <w:rPr>
          <w:color w:val="196B24" w:themeColor="accent3"/>
          <w:sz w:val="44"/>
          <w:szCs w:val="44"/>
        </w:rPr>
        <w:t xml:space="preserve">. </w:t>
      </w:r>
      <w:r>
        <w:rPr>
          <w:color w:val="196B24" w:themeColor="accent3"/>
          <w:sz w:val="44"/>
          <w:szCs w:val="44"/>
        </w:rPr>
        <w:t>$4000</w:t>
      </w:r>
    </w:p>
    <w:p w14:paraId="5ACBD66C" w14:textId="3F6D4D01" w:rsidR="002468A0" w:rsidRDefault="002468A0" w:rsidP="002468A0">
      <w:pPr>
        <w:pStyle w:val="ListParagraph"/>
        <w:numPr>
          <w:ilvl w:val="0"/>
          <w:numId w:val="3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lastRenderedPageBreak/>
        <w:t xml:space="preserve">Menomonie School District: </w:t>
      </w:r>
      <w:r w:rsidR="00DB1834">
        <w:rPr>
          <w:color w:val="196B24" w:themeColor="accent3"/>
          <w:sz w:val="44"/>
          <w:szCs w:val="44"/>
        </w:rPr>
        <w:t>Funds</w:t>
      </w:r>
      <w:r>
        <w:rPr>
          <w:color w:val="196B24" w:themeColor="accent3"/>
          <w:sz w:val="44"/>
          <w:szCs w:val="44"/>
        </w:rPr>
        <w:t xml:space="preserve"> will be used to eliminate student lunch debt for low to moderate-income students so that all children can eat and zero barriers exist. $4000</w:t>
      </w:r>
    </w:p>
    <w:p w14:paraId="0058F526" w14:textId="384D9EFB" w:rsidR="002468A0" w:rsidRDefault="002468A0" w:rsidP="002468A0">
      <w:pPr>
        <w:pStyle w:val="ListParagraph"/>
        <w:numPr>
          <w:ilvl w:val="0"/>
          <w:numId w:val="3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Salvation Army of Dunn County: Funds will be used to assist women</w:t>
      </w:r>
      <w:r w:rsidR="00F92028">
        <w:rPr>
          <w:color w:val="196B24" w:themeColor="accent3"/>
          <w:sz w:val="44"/>
          <w:szCs w:val="44"/>
        </w:rPr>
        <w:t>,</w:t>
      </w:r>
      <w:r>
        <w:rPr>
          <w:color w:val="196B24" w:themeColor="accent3"/>
          <w:sz w:val="44"/>
          <w:szCs w:val="44"/>
        </w:rPr>
        <w:t xml:space="preserve"> and women with children</w:t>
      </w:r>
      <w:r w:rsidR="00F92028">
        <w:rPr>
          <w:color w:val="196B24" w:themeColor="accent3"/>
          <w:sz w:val="44"/>
          <w:szCs w:val="44"/>
        </w:rPr>
        <w:t>,</w:t>
      </w:r>
      <w:r>
        <w:rPr>
          <w:color w:val="196B24" w:themeColor="accent3"/>
          <w:sz w:val="44"/>
          <w:szCs w:val="44"/>
        </w:rPr>
        <w:t xml:space="preserve"> with rent assistance, utility support, emergency </w:t>
      </w:r>
      <w:r w:rsidR="00F6538A">
        <w:rPr>
          <w:color w:val="196B24" w:themeColor="accent3"/>
          <w:sz w:val="44"/>
          <w:szCs w:val="44"/>
        </w:rPr>
        <w:t>housing,</w:t>
      </w:r>
      <w:r>
        <w:rPr>
          <w:color w:val="196B24" w:themeColor="accent3"/>
          <w:sz w:val="44"/>
          <w:szCs w:val="44"/>
        </w:rPr>
        <w:t xml:space="preserve"> and transportation</w:t>
      </w:r>
      <w:r w:rsidR="00F6538A">
        <w:rPr>
          <w:color w:val="196B24" w:themeColor="accent3"/>
          <w:sz w:val="44"/>
          <w:szCs w:val="44"/>
        </w:rPr>
        <w:t xml:space="preserve">. </w:t>
      </w:r>
      <w:r>
        <w:rPr>
          <w:color w:val="196B24" w:themeColor="accent3"/>
          <w:sz w:val="44"/>
          <w:szCs w:val="44"/>
        </w:rPr>
        <w:t>Would assist anywhere from 8-15 women</w:t>
      </w:r>
      <w:r w:rsidR="00F6538A">
        <w:rPr>
          <w:color w:val="196B24" w:themeColor="accent3"/>
          <w:sz w:val="44"/>
          <w:szCs w:val="44"/>
        </w:rPr>
        <w:t xml:space="preserve">. </w:t>
      </w:r>
      <w:r>
        <w:rPr>
          <w:color w:val="196B24" w:themeColor="accent3"/>
          <w:sz w:val="44"/>
          <w:szCs w:val="44"/>
        </w:rPr>
        <w:t>$4000</w:t>
      </w:r>
    </w:p>
    <w:p w14:paraId="52AD8687" w14:textId="1EE01CCB" w:rsidR="002468A0" w:rsidRDefault="002468A0" w:rsidP="002468A0">
      <w:pPr>
        <w:pStyle w:val="ListParagraph"/>
        <w:numPr>
          <w:ilvl w:val="0"/>
          <w:numId w:val="3"/>
        </w:numPr>
        <w:pBdr>
          <w:bottom w:val="single" w:sz="12" w:space="1" w:color="auto"/>
        </w:pBd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United Way St. Croix and Red Cedar Valleys, Inc.: These funds would provide diapers for the diaper bank. $4000</w:t>
      </w:r>
    </w:p>
    <w:p w14:paraId="53A0F572" w14:textId="649BE3F1" w:rsidR="00C136A2" w:rsidRPr="006D5AF7" w:rsidRDefault="00C136A2" w:rsidP="00C136A2">
      <w:pPr>
        <w:tabs>
          <w:tab w:val="left" w:pos="2790"/>
        </w:tabs>
        <w:rPr>
          <w:b/>
          <w:bCs/>
          <w:color w:val="FF0000"/>
          <w:sz w:val="44"/>
          <w:szCs w:val="44"/>
        </w:rPr>
      </w:pPr>
      <w:r w:rsidRPr="006D5AF7">
        <w:rPr>
          <w:b/>
          <w:bCs/>
          <w:color w:val="FF0000"/>
          <w:sz w:val="44"/>
          <w:szCs w:val="44"/>
        </w:rPr>
        <w:t>PROPOSALS NOT FUNDED</w:t>
      </w:r>
    </w:p>
    <w:p w14:paraId="37516D0A" w14:textId="660A96A2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ADRC of Dunn County: Provide Personal Emergency Response Systems to low -income Dunn County residents – for seniors only.</w:t>
      </w:r>
    </w:p>
    <w:p w14:paraId="56435484" w14:textId="0461278C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lastRenderedPageBreak/>
        <w:t>Big Brother Big Sisters of Northwestern WI: To fund Big Little Events (food and activities)</w:t>
      </w:r>
    </w:p>
    <w:p w14:paraId="37F7B887" w14:textId="7CAF889A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Chippewa Valley Council, Scouting America: Support Girls in the National Youth Leadership Training.</w:t>
      </w:r>
    </w:p>
    <w:p w14:paraId="48A740CF" w14:textId="720FE018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Colfax, WI Splash Pad and Playground: Not </w:t>
      </w:r>
      <w:proofErr w:type="gramStart"/>
      <w:r w:rsidR="00B944D3">
        <w:rPr>
          <w:color w:val="196B24" w:themeColor="accent3"/>
          <w:sz w:val="44"/>
          <w:szCs w:val="44"/>
        </w:rPr>
        <w:t xml:space="preserve">a </w:t>
      </w:r>
      <w:r w:rsidR="00F6538A">
        <w:rPr>
          <w:color w:val="196B24" w:themeColor="accent3"/>
          <w:sz w:val="44"/>
          <w:szCs w:val="44"/>
        </w:rPr>
        <w:t>non</w:t>
      </w:r>
      <w:proofErr w:type="gramEnd"/>
      <w:r>
        <w:rPr>
          <w:color w:val="196B24" w:themeColor="accent3"/>
          <w:sz w:val="44"/>
          <w:szCs w:val="44"/>
        </w:rPr>
        <w:t>-profit and asking for funds to build a new playground with a splash pad.</w:t>
      </w:r>
    </w:p>
    <w:p w14:paraId="5C902A57" w14:textId="3CBCA90D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Dunn County Historical Society: Fund a “Music Garden” outdoor play space. </w:t>
      </w:r>
    </w:p>
    <w:p w14:paraId="32232DD0" w14:textId="460B8541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House Calls of Menomonie, Inc.: Would fill a milage gap for individuals who make house calls to the elderly in their homes. </w:t>
      </w:r>
    </w:p>
    <w:p w14:paraId="08F9504E" w14:textId="5F9E0D4E" w:rsidR="00C136A2" w:rsidRDefault="00C136A2" w:rsidP="00C136A2">
      <w:pPr>
        <w:pStyle w:val="ListParagraph"/>
        <w:numPr>
          <w:ilvl w:val="0"/>
          <w:numId w:val="4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Menomonie Theater Guild: Funds for Scholarships to theater camps and offset cost of Shakespeare in the park. </w:t>
      </w:r>
    </w:p>
    <w:p w14:paraId="1094BFB5" w14:textId="75839CFD" w:rsidR="00C136A2" w:rsidRDefault="00C136A2" w:rsidP="00C136A2">
      <w:pPr>
        <w:pStyle w:val="ListParagraph"/>
        <w:numPr>
          <w:ilvl w:val="0"/>
          <w:numId w:val="4"/>
        </w:numPr>
        <w:pBdr>
          <w:bottom w:val="single" w:sz="12" w:space="1" w:color="auto"/>
        </w:pBd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Wisconsin Milkweek Alliance, Inc.: Increase access to peer support for women and help to navigate community resources. </w:t>
      </w:r>
    </w:p>
    <w:p w14:paraId="508DEC50" w14:textId="6693E1E8" w:rsidR="00F6538A" w:rsidRPr="006D5AF7" w:rsidRDefault="00F6538A" w:rsidP="00F6538A">
      <w:pPr>
        <w:tabs>
          <w:tab w:val="left" w:pos="2790"/>
        </w:tabs>
        <w:rPr>
          <w:b/>
          <w:bCs/>
          <w:color w:val="FF0000"/>
          <w:sz w:val="44"/>
          <w:szCs w:val="44"/>
        </w:rPr>
      </w:pPr>
      <w:r w:rsidRPr="006D5AF7">
        <w:rPr>
          <w:b/>
          <w:bCs/>
          <w:color w:val="FF0000"/>
          <w:sz w:val="44"/>
          <w:szCs w:val="44"/>
        </w:rPr>
        <w:t>PROGRAMS NOT CONSIDERED</w:t>
      </w:r>
    </w:p>
    <w:p w14:paraId="26EA3951" w14:textId="4E40D96B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lastRenderedPageBreak/>
        <w:t>Arbor Place, Inc – Funded last year.</w:t>
      </w:r>
    </w:p>
    <w:p w14:paraId="7724D12D" w14:textId="364EFC6F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Glenwood City Public Library – Not in Dunn County.</w:t>
      </w:r>
    </w:p>
    <w:p w14:paraId="56408638" w14:textId="6CB2836E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Hoof Beat Therapeutic Healing Center – Funded last year.</w:t>
      </w:r>
    </w:p>
    <w:p w14:paraId="78C71677" w14:textId="3DF23028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Junior Achievement of WI, Northwest Area – Funded last year. </w:t>
      </w:r>
    </w:p>
    <w:p w14:paraId="7C0BA828" w14:textId="3AAA84A0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Mabel Tainter Theater – Funded last year. </w:t>
      </w:r>
    </w:p>
    <w:p w14:paraId="5D0F2DDA" w14:textId="5B0736BD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Positive Alternatives, Inc. – asked for operational costs.</w:t>
      </w:r>
    </w:p>
    <w:p w14:paraId="2BE219A3" w14:textId="0786CEB8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 xml:space="preserve">Sleep in Heavenly Peace, Inc. – Funded last year. </w:t>
      </w:r>
    </w:p>
    <w:p w14:paraId="11D32112" w14:textId="7950A9A1" w:rsidR="00F6538A" w:rsidRDefault="00F6538A" w:rsidP="00F6538A">
      <w:pPr>
        <w:pStyle w:val="ListParagraph"/>
        <w:numPr>
          <w:ilvl w:val="0"/>
          <w:numId w:val="5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Stepping Stones of Dunn County – Funded last year.</w:t>
      </w:r>
    </w:p>
    <w:p w14:paraId="0114579B" w14:textId="6689C122" w:rsidR="00F6538A" w:rsidRDefault="00F6538A" w:rsidP="00F6538A">
      <w:pPr>
        <w:pStyle w:val="ListParagraph"/>
        <w:numPr>
          <w:ilvl w:val="0"/>
          <w:numId w:val="5"/>
        </w:numPr>
        <w:pBdr>
          <w:bottom w:val="single" w:sz="12" w:space="1" w:color="auto"/>
        </w:pBd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Bridge to Hope – Funded last year.</w:t>
      </w:r>
    </w:p>
    <w:p w14:paraId="6F2F1AD1" w14:textId="2A63FAAA" w:rsidR="00F6538A" w:rsidRPr="006D5AF7" w:rsidRDefault="00F6538A" w:rsidP="00F6538A">
      <w:pPr>
        <w:tabs>
          <w:tab w:val="left" w:pos="2790"/>
        </w:tabs>
        <w:rPr>
          <w:color w:val="196B24" w:themeColor="accent3"/>
          <w:sz w:val="44"/>
          <w:szCs w:val="44"/>
        </w:rPr>
      </w:pPr>
      <w:r w:rsidRPr="006D5AF7">
        <w:rPr>
          <w:b/>
          <w:bCs/>
          <w:color w:val="FF0000"/>
          <w:sz w:val="44"/>
          <w:szCs w:val="44"/>
        </w:rPr>
        <w:t>O</w:t>
      </w:r>
      <w:r w:rsidR="0070663D">
        <w:rPr>
          <w:b/>
          <w:bCs/>
          <w:color w:val="FF0000"/>
          <w:sz w:val="44"/>
          <w:szCs w:val="44"/>
        </w:rPr>
        <w:t>THER DECISIONS</w:t>
      </w:r>
      <w:r w:rsidRPr="006D5AF7">
        <w:rPr>
          <w:color w:val="196B24" w:themeColor="accent3"/>
          <w:sz w:val="44"/>
          <w:szCs w:val="44"/>
        </w:rPr>
        <w:t xml:space="preserve"> </w:t>
      </w:r>
    </w:p>
    <w:p w14:paraId="7937C92F" w14:textId="5894279E" w:rsidR="00F6538A" w:rsidRDefault="00F6538A" w:rsidP="00F6538A">
      <w:pPr>
        <w:pStyle w:val="ListParagraph"/>
        <w:numPr>
          <w:ilvl w:val="0"/>
          <w:numId w:val="6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Will continue with the 7</w:t>
      </w:r>
      <w:r w:rsidRPr="00F6538A">
        <w:rPr>
          <w:color w:val="196B24" w:themeColor="accent3"/>
          <w:sz w:val="44"/>
          <w:szCs w:val="44"/>
          <w:vertAlign w:val="superscript"/>
        </w:rPr>
        <w:t>th</w:t>
      </w:r>
      <w:r>
        <w:rPr>
          <w:color w:val="196B24" w:themeColor="accent3"/>
          <w:sz w:val="44"/>
          <w:szCs w:val="44"/>
        </w:rPr>
        <w:t xml:space="preserve"> Grade Philanthropy program: $1,000</w:t>
      </w:r>
    </w:p>
    <w:p w14:paraId="393B0D9D" w14:textId="42AE6578" w:rsidR="00F6538A" w:rsidRDefault="00F6538A" w:rsidP="00F6538A">
      <w:pPr>
        <w:pStyle w:val="ListParagraph"/>
        <w:numPr>
          <w:ilvl w:val="0"/>
          <w:numId w:val="6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t>Will not establish an emergency funding opportunity.</w:t>
      </w:r>
    </w:p>
    <w:p w14:paraId="25999AFF" w14:textId="4A1EA56F" w:rsidR="00F6538A" w:rsidRPr="00F6538A" w:rsidRDefault="00F6538A" w:rsidP="00F6538A">
      <w:pPr>
        <w:pStyle w:val="ListParagraph"/>
        <w:numPr>
          <w:ilvl w:val="0"/>
          <w:numId w:val="6"/>
        </w:numPr>
        <w:tabs>
          <w:tab w:val="left" w:pos="2790"/>
        </w:tabs>
        <w:rPr>
          <w:color w:val="196B24" w:themeColor="accent3"/>
          <w:sz w:val="44"/>
          <w:szCs w:val="44"/>
        </w:rPr>
      </w:pPr>
      <w:r>
        <w:rPr>
          <w:color w:val="196B24" w:themeColor="accent3"/>
          <w:sz w:val="44"/>
          <w:szCs w:val="44"/>
        </w:rPr>
        <w:lastRenderedPageBreak/>
        <w:t xml:space="preserve">Will not establish a theme-based guideline for next years grant proposals. </w:t>
      </w:r>
    </w:p>
    <w:sectPr w:rsidR="00F6538A" w:rsidRPr="00F65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65C7"/>
    <w:multiLevelType w:val="hybridMultilevel"/>
    <w:tmpl w:val="58C26D4E"/>
    <w:lvl w:ilvl="0" w:tplc="A322C3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267B1"/>
    <w:multiLevelType w:val="hybridMultilevel"/>
    <w:tmpl w:val="9802F0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62130"/>
    <w:multiLevelType w:val="hybridMultilevel"/>
    <w:tmpl w:val="242AC478"/>
    <w:lvl w:ilvl="0" w:tplc="ACE089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CA3"/>
    <w:multiLevelType w:val="hybridMultilevel"/>
    <w:tmpl w:val="9B827AC0"/>
    <w:lvl w:ilvl="0" w:tplc="C8F272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60394"/>
    <w:multiLevelType w:val="hybridMultilevel"/>
    <w:tmpl w:val="8EEC81C2"/>
    <w:lvl w:ilvl="0" w:tplc="D9FAF0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2359D"/>
    <w:multiLevelType w:val="hybridMultilevel"/>
    <w:tmpl w:val="092E7F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92635">
    <w:abstractNumId w:val="5"/>
  </w:num>
  <w:num w:numId="2" w16cid:durableId="629166633">
    <w:abstractNumId w:val="1"/>
  </w:num>
  <w:num w:numId="3" w16cid:durableId="870383974">
    <w:abstractNumId w:val="3"/>
  </w:num>
  <w:num w:numId="4" w16cid:durableId="2136754817">
    <w:abstractNumId w:val="4"/>
  </w:num>
  <w:num w:numId="5" w16cid:durableId="1669750208">
    <w:abstractNumId w:val="0"/>
  </w:num>
  <w:num w:numId="6" w16cid:durableId="77301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7B"/>
    <w:rsid w:val="000C586F"/>
    <w:rsid w:val="002468A0"/>
    <w:rsid w:val="002F64B6"/>
    <w:rsid w:val="005C37D4"/>
    <w:rsid w:val="006D5AF7"/>
    <w:rsid w:val="0070663D"/>
    <w:rsid w:val="00797237"/>
    <w:rsid w:val="00AF057B"/>
    <w:rsid w:val="00B40C35"/>
    <w:rsid w:val="00B944D3"/>
    <w:rsid w:val="00C136A2"/>
    <w:rsid w:val="00DB1834"/>
    <w:rsid w:val="00F6538A"/>
    <w:rsid w:val="00F92028"/>
    <w:rsid w:val="00FA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6E5C"/>
  <w15:chartTrackingRefBased/>
  <w15:docId w15:val="{174D8EEA-DDD3-427E-8F70-5C26AD55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5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5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5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5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5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UW-Madison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Hoeltke</dc:creator>
  <cp:keywords/>
  <dc:description/>
  <cp:lastModifiedBy>Anne Hoeltke</cp:lastModifiedBy>
  <cp:revision>2</cp:revision>
  <dcterms:created xsi:type="dcterms:W3CDTF">2026-07-24T20:17:00Z</dcterms:created>
  <dcterms:modified xsi:type="dcterms:W3CDTF">2026-07-24T20:17:00Z</dcterms:modified>
</cp:coreProperties>
</file>