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9443" w14:textId="767BECBA" w:rsidR="00C30A76" w:rsidRPr="005C2996" w:rsidRDefault="005C2996">
      <w:pPr>
        <w:rPr>
          <w:rFonts w:ascii="Arial" w:hAnsi="Arial" w:cs="Arial"/>
          <w:b/>
          <w:bCs/>
          <w:sz w:val="22"/>
          <w:szCs w:val="22"/>
        </w:rPr>
      </w:pPr>
      <w:r w:rsidRPr="005C2996">
        <w:rPr>
          <w:rFonts w:ascii="Arial" w:hAnsi="Arial" w:cs="Arial"/>
          <w:b/>
          <w:bCs/>
          <w:sz w:val="22"/>
          <w:szCs w:val="22"/>
        </w:rPr>
        <w:t>Community Foundation of Dunn County</w:t>
      </w:r>
    </w:p>
    <w:p w14:paraId="222D121C" w14:textId="22450FF4" w:rsidR="005C2996" w:rsidRPr="005C2996" w:rsidRDefault="005C2996">
      <w:pPr>
        <w:rPr>
          <w:rFonts w:ascii="Arial" w:hAnsi="Arial" w:cs="Arial"/>
          <w:sz w:val="22"/>
          <w:szCs w:val="22"/>
        </w:rPr>
      </w:pPr>
      <w:r w:rsidRPr="005C2996">
        <w:rPr>
          <w:rFonts w:ascii="Arial" w:hAnsi="Arial" w:cs="Arial"/>
          <w:sz w:val="22"/>
          <w:szCs w:val="22"/>
        </w:rPr>
        <w:t xml:space="preserve">Board of Directors Meeting – </w:t>
      </w:r>
      <w:r w:rsidR="007201AF">
        <w:rPr>
          <w:rFonts w:ascii="Arial" w:hAnsi="Arial" w:cs="Arial"/>
          <w:sz w:val="22"/>
          <w:szCs w:val="22"/>
        </w:rPr>
        <w:t>April 23, 2026</w:t>
      </w:r>
    </w:p>
    <w:p w14:paraId="48AE230A" w14:textId="5D718DFD" w:rsidR="005C2996" w:rsidRDefault="005C2996">
      <w:pPr>
        <w:rPr>
          <w:rFonts w:ascii="Arial" w:hAnsi="Arial" w:cs="Arial"/>
          <w:sz w:val="22"/>
          <w:szCs w:val="22"/>
        </w:rPr>
      </w:pPr>
      <w:r w:rsidRPr="005C2996">
        <w:rPr>
          <w:rFonts w:ascii="Arial" w:hAnsi="Arial" w:cs="Arial"/>
          <w:sz w:val="22"/>
          <w:szCs w:val="22"/>
        </w:rPr>
        <w:t>Meeting Minutes</w:t>
      </w:r>
    </w:p>
    <w:p w14:paraId="21B11BD7" w14:textId="11B46937" w:rsidR="005C2996" w:rsidRDefault="005C2996" w:rsidP="005C299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C2996">
        <w:rPr>
          <w:rFonts w:ascii="Arial" w:hAnsi="Arial" w:cs="Arial"/>
          <w:b/>
          <w:bCs/>
          <w:sz w:val="22"/>
          <w:szCs w:val="22"/>
        </w:rPr>
        <w:t>Present: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Bill Butsic, Brad Waznik, Paul Horvath, Stacy Medin, Jenn</w:t>
      </w:r>
      <w:r w:rsidR="006D01E8">
        <w:rPr>
          <w:rFonts w:ascii="Arial" w:hAnsi="Arial" w:cs="Arial"/>
          <w:sz w:val="22"/>
          <w:szCs w:val="22"/>
        </w:rPr>
        <w:t>ifer</w:t>
      </w:r>
      <w:r>
        <w:rPr>
          <w:rFonts w:ascii="Arial" w:hAnsi="Arial" w:cs="Arial"/>
          <w:sz w:val="22"/>
          <w:szCs w:val="22"/>
        </w:rPr>
        <w:t xml:space="preserve"> Tack, Tim Eiden, Dianna Fiergola, </w:t>
      </w:r>
      <w:r w:rsidR="007201AF">
        <w:rPr>
          <w:rFonts w:ascii="Arial" w:hAnsi="Arial" w:cs="Arial"/>
          <w:sz w:val="22"/>
          <w:szCs w:val="22"/>
        </w:rPr>
        <w:t>Kevin Nolan</w:t>
      </w:r>
      <w:r>
        <w:rPr>
          <w:rFonts w:ascii="Arial" w:hAnsi="Arial" w:cs="Arial"/>
          <w:sz w:val="22"/>
          <w:szCs w:val="22"/>
        </w:rPr>
        <w:t>, Sandi Scott, Amy Hellman, Jeff Hasting</w:t>
      </w:r>
      <w:r w:rsidR="007201A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, </w:t>
      </w:r>
      <w:r w:rsidR="00871C19">
        <w:rPr>
          <w:rFonts w:ascii="Arial" w:hAnsi="Arial" w:cs="Arial"/>
          <w:sz w:val="22"/>
          <w:szCs w:val="22"/>
        </w:rPr>
        <w:t xml:space="preserve">Mike Fekete, </w:t>
      </w:r>
      <w:r w:rsidR="00333DC9">
        <w:rPr>
          <w:rFonts w:ascii="Arial" w:hAnsi="Arial" w:cs="Arial"/>
          <w:sz w:val="22"/>
          <w:szCs w:val="22"/>
        </w:rPr>
        <w:t xml:space="preserve">Jeana Larson – via Zoom, </w:t>
      </w:r>
      <w:r>
        <w:rPr>
          <w:rFonts w:ascii="Arial" w:hAnsi="Arial" w:cs="Arial"/>
          <w:sz w:val="22"/>
          <w:szCs w:val="22"/>
        </w:rPr>
        <w:t xml:space="preserve">Georgina Tegart, Liz Forster, </w:t>
      </w:r>
      <w:r w:rsidR="00333DC9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>Chelsea</w:t>
      </w:r>
      <w:r w:rsidR="006D01E8">
        <w:rPr>
          <w:rFonts w:ascii="Arial" w:hAnsi="Arial" w:cs="Arial"/>
          <w:sz w:val="22"/>
          <w:szCs w:val="22"/>
        </w:rPr>
        <w:t xml:space="preserve"> Danner</w:t>
      </w:r>
    </w:p>
    <w:p w14:paraId="009B7D76" w14:textId="77777777" w:rsidR="005C2996" w:rsidRDefault="005C2996" w:rsidP="005C299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FAC0509" w14:textId="64EC8E5F" w:rsidR="005C2996" w:rsidRDefault="005C2996" w:rsidP="005C299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C2996">
        <w:rPr>
          <w:rFonts w:ascii="Arial" w:hAnsi="Arial" w:cs="Arial"/>
          <w:b/>
          <w:bCs/>
          <w:sz w:val="22"/>
          <w:szCs w:val="22"/>
        </w:rPr>
        <w:t>Absent:</w:t>
      </w:r>
      <w:r>
        <w:rPr>
          <w:rFonts w:ascii="Arial" w:hAnsi="Arial" w:cs="Arial"/>
          <w:sz w:val="22"/>
          <w:szCs w:val="22"/>
        </w:rPr>
        <w:tab/>
      </w:r>
      <w:r w:rsidR="00800C0E">
        <w:rPr>
          <w:rFonts w:ascii="Arial" w:hAnsi="Arial" w:cs="Arial"/>
          <w:sz w:val="22"/>
          <w:szCs w:val="22"/>
        </w:rPr>
        <w:t>None</w:t>
      </w:r>
    </w:p>
    <w:p w14:paraId="2197C7AD" w14:textId="77777777" w:rsidR="00A96113" w:rsidRDefault="00A96113" w:rsidP="005C299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00526A1" w14:textId="0F74708B" w:rsidR="00A96113" w:rsidRDefault="00A96113" w:rsidP="005C299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Call to Order: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Meeting</w:t>
      </w:r>
      <w:proofErr w:type="gramEnd"/>
      <w:r>
        <w:rPr>
          <w:rFonts w:ascii="Arial" w:hAnsi="Arial" w:cs="Arial"/>
          <w:sz w:val="22"/>
          <w:szCs w:val="22"/>
        </w:rPr>
        <w:t xml:space="preserve"> called to order at 7:3</w:t>
      </w:r>
      <w:r w:rsidR="007201A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am </w:t>
      </w:r>
    </w:p>
    <w:p w14:paraId="3F7CA2E4" w14:textId="77777777" w:rsidR="009265CC" w:rsidRDefault="009265CC" w:rsidP="005C299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1730A58" w14:textId="6B2E5D94" w:rsidR="009265CC" w:rsidRDefault="009265CC" w:rsidP="005C299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Consent Agenda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:</w:t>
      </w:r>
      <w:r w:rsidR="00B37E84">
        <w:rPr>
          <w:rFonts w:ascii="Arial" w:hAnsi="Arial" w:cs="Arial"/>
          <w:sz w:val="22"/>
          <w:szCs w:val="22"/>
        </w:rPr>
        <w:t xml:space="preserve">  Motion</w:t>
      </w:r>
      <w:proofErr w:type="gramEnd"/>
      <w:r w:rsidR="00B37E84">
        <w:rPr>
          <w:rFonts w:ascii="Arial" w:hAnsi="Arial" w:cs="Arial"/>
          <w:sz w:val="22"/>
          <w:szCs w:val="22"/>
        </w:rPr>
        <w:t xml:space="preserve"> to approve </w:t>
      </w:r>
      <w:r w:rsidR="007201AF">
        <w:rPr>
          <w:rFonts w:ascii="Arial" w:hAnsi="Arial" w:cs="Arial"/>
          <w:sz w:val="22"/>
          <w:szCs w:val="22"/>
        </w:rPr>
        <w:t>February</w:t>
      </w:r>
      <w:r w:rsidR="00C15ECE">
        <w:rPr>
          <w:rFonts w:ascii="Arial" w:hAnsi="Arial" w:cs="Arial"/>
          <w:sz w:val="22"/>
          <w:szCs w:val="22"/>
        </w:rPr>
        <w:t xml:space="preserve"> 2026</w:t>
      </w:r>
      <w:r w:rsidR="00B37E84">
        <w:rPr>
          <w:rFonts w:ascii="Arial" w:hAnsi="Arial" w:cs="Arial"/>
          <w:sz w:val="22"/>
          <w:szCs w:val="22"/>
        </w:rPr>
        <w:t xml:space="preserve"> </w:t>
      </w:r>
      <w:r w:rsidR="007201AF">
        <w:rPr>
          <w:rFonts w:ascii="Arial" w:hAnsi="Arial" w:cs="Arial"/>
          <w:sz w:val="22"/>
          <w:szCs w:val="22"/>
        </w:rPr>
        <w:t xml:space="preserve">consent agenda by Fiergola, second </w:t>
      </w:r>
      <w:proofErr w:type="gramStart"/>
      <w:r w:rsidR="007201AF">
        <w:rPr>
          <w:rFonts w:ascii="Arial" w:hAnsi="Arial" w:cs="Arial"/>
          <w:sz w:val="22"/>
          <w:szCs w:val="22"/>
        </w:rPr>
        <w:t>by  Scott</w:t>
      </w:r>
      <w:proofErr w:type="gramEnd"/>
      <w:r w:rsidR="007201AF">
        <w:rPr>
          <w:rFonts w:ascii="Arial" w:hAnsi="Arial" w:cs="Arial"/>
          <w:sz w:val="22"/>
          <w:szCs w:val="22"/>
        </w:rPr>
        <w:t xml:space="preserve">; </w:t>
      </w:r>
      <w:r w:rsidR="00B37E84">
        <w:rPr>
          <w:rFonts w:ascii="Arial" w:hAnsi="Arial" w:cs="Arial"/>
          <w:sz w:val="22"/>
          <w:szCs w:val="22"/>
        </w:rPr>
        <w:t>Carries</w:t>
      </w:r>
    </w:p>
    <w:p w14:paraId="312A253D" w14:textId="77777777" w:rsidR="007201AF" w:rsidRDefault="007201AF" w:rsidP="005C299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7123117" w14:textId="45AB65E0" w:rsidR="007201AF" w:rsidRDefault="007201AF" w:rsidP="005C2996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Review of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audited financial statements</w:t>
      </w:r>
      <w:proofErr w:type="gramEnd"/>
    </w:p>
    <w:p w14:paraId="755F0E03" w14:textId="50A4476B" w:rsidR="007201AF" w:rsidRDefault="007201AF" w:rsidP="007201A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Dawn Yarrington, CLA introduction</w:t>
      </w:r>
    </w:p>
    <w:p w14:paraId="53C66C30" w14:textId="73B7856C" w:rsidR="007201AF" w:rsidRDefault="00E171DE" w:rsidP="007201A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PowerPoint</w:t>
      </w:r>
      <w:r w:rsidR="007201AF">
        <w:rPr>
          <w:rFonts w:ascii="Arial" w:hAnsi="Arial" w:cs="Arial"/>
          <w:sz w:val="22"/>
          <w:szCs w:val="22"/>
        </w:rPr>
        <w:t xml:space="preserve"> presentation regarding audit scope, financial review</w:t>
      </w:r>
    </w:p>
    <w:p w14:paraId="7A9E2578" w14:textId="50FD712E" w:rsidR="007201AF" w:rsidRDefault="007201AF" w:rsidP="007201A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Internal review letter </w:t>
      </w:r>
    </w:p>
    <w:p w14:paraId="607CC272" w14:textId="30D9E2F6" w:rsidR="007201AF" w:rsidRDefault="007201AF" w:rsidP="007201AF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Segregation of duties; common for smaller businesses</w:t>
      </w:r>
    </w:p>
    <w:p w14:paraId="3077643B" w14:textId="024B291B" w:rsidR="007201AF" w:rsidRDefault="007201AF" w:rsidP="007201AF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Management make sure all financial disclosures </w:t>
      </w:r>
      <w:proofErr w:type="gramStart"/>
      <w:r>
        <w:rPr>
          <w:rFonts w:ascii="Arial" w:hAnsi="Arial" w:cs="Arial"/>
          <w:sz w:val="22"/>
          <w:szCs w:val="22"/>
        </w:rPr>
        <w:t>provided</w:t>
      </w:r>
      <w:proofErr w:type="gramEnd"/>
      <w:r>
        <w:rPr>
          <w:rFonts w:ascii="Arial" w:hAnsi="Arial" w:cs="Arial"/>
          <w:sz w:val="22"/>
          <w:szCs w:val="22"/>
        </w:rPr>
        <w:t xml:space="preserve"> to auditor</w:t>
      </w:r>
    </w:p>
    <w:p w14:paraId="5030BAC7" w14:textId="0F06AEF9" w:rsidR="007201AF" w:rsidRDefault="007201AF" w:rsidP="007201AF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Several fund agreements not </w:t>
      </w:r>
      <w:proofErr w:type="gramStart"/>
      <w:r>
        <w:rPr>
          <w:rFonts w:ascii="Arial" w:hAnsi="Arial" w:cs="Arial"/>
          <w:sz w:val="22"/>
          <w:szCs w:val="22"/>
        </w:rPr>
        <w:t>signed;</w:t>
      </w:r>
      <w:proofErr w:type="gramEnd"/>
      <w:r>
        <w:rPr>
          <w:rFonts w:ascii="Arial" w:hAnsi="Arial" w:cs="Arial"/>
          <w:sz w:val="22"/>
          <w:szCs w:val="22"/>
        </w:rPr>
        <w:t xml:space="preserve"> however noted in Board minutes for approval</w:t>
      </w:r>
    </w:p>
    <w:p w14:paraId="5D400133" w14:textId="2B22C04A" w:rsidR="007201AF" w:rsidRPr="007201AF" w:rsidRDefault="007201AF" w:rsidP="007201A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Recommendation to provide written documentation process and procedures; Georgina and Chelsea working on checklists, etc.</w:t>
      </w:r>
    </w:p>
    <w:p w14:paraId="68E2E5D3" w14:textId="77777777" w:rsidR="00C15ECE" w:rsidRDefault="00C15ECE" w:rsidP="005C299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D9E6950" w14:textId="53051DA8" w:rsidR="00C15ECE" w:rsidRDefault="00B1342C" w:rsidP="005C299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Executive Director Update:</w:t>
      </w:r>
    </w:p>
    <w:p w14:paraId="2AC59C5A" w14:textId="0C964772" w:rsidR="00B1342C" w:rsidRDefault="006300DB" w:rsidP="006300D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Women’s Giving Circle meeting April 23.  New leadership and working on recruitment.  </w:t>
      </w:r>
      <w:r w:rsidR="00A56782">
        <w:rPr>
          <w:rFonts w:ascii="Arial" w:hAnsi="Arial" w:cs="Arial"/>
          <w:sz w:val="22"/>
          <w:szCs w:val="22"/>
        </w:rPr>
        <w:t>(70-89 current members; last year 109 members)</w:t>
      </w:r>
    </w:p>
    <w:p w14:paraId="214A3CFF" w14:textId="6BF5E6FB" w:rsidR="006300DB" w:rsidRDefault="006300DB" w:rsidP="006300DB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Grant cycle </w:t>
      </w:r>
      <w:proofErr w:type="gramStart"/>
      <w:r>
        <w:rPr>
          <w:rFonts w:ascii="Arial" w:hAnsi="Arial" w:cs="Arial"/>
          <w:sz w:val="22"/>
          <w:szCs w:val="22"/>
        </w:rPr>
        <w:t>open to</w:t>
      </w:r>
      <w:proofErr w:type="gramEnd"/>
      <w:r>
        <w:rPr>
          <w:rFonts w:ascii="Arial" w:hAnsi="Arial" w:cs="Arial"/>
          <w:sz w:val="22"/>
          <w:szCs w:val="22"/>
        </w:rPr>
        <w:t xml:space="preserve"> June 1</w:t>
      </w:r>
    </w:p>
    <w:p w14:paraId="6422FAF5" w14:textId="300EBDE6" w:rsidR="006300DB" w:rsidRDefault="006300DB" w:rsidP="006300D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Implemented universal application for High School Scholarship.</w:t>
      </w:r>
    </w:p>
    <w:p w14:paraId="220EBF20" w14:textId="33EF5E69" w:rsidR="006300DB" w:rsidRDefault="006300DB" w:rsidP="006300DB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Grant committee members presenting at several area High School award night events</w:t>
      </w:r>
    </w:p>
    <w:p w14:paraId="4F9FD70B" w14:textId="5A2BA079" w:rsidR="006300DB" w:rsidRDefault="006300DB" w:rsidP="006300D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Annual luncheon April 30</w:t>
      </w:r>
      <w:r w:rsidR="00161928">
        <w:rPr>
          <w:rFonts w:ascii="Arial" w:hAnsi="Arial" w:cs="Arial"/>
          <w:sz w:val="22"/>
          <w:szCs w:val="22"/>
        </w:rPr>
        <w:t xml:space="preserve"> at Tanglewood Greens</w:t>
      </w:r>
    </w:p>
    <w:p w14:paraId="69732941" w14:textId="319BEC35" w:rsidR="006300DB" w:rsidRDefault="006300DB" w:rsidP="006300D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 YTD donations of $767,681 consisting of 349 donations, 217 donors, 12 recurring</w:t>
      </w:r>
    </w:p>
    <w:p w14:paraId="2CD89059" w14:textId="1B6F56CA" w:rsidR="006300DB" w:rsidRDefault="006300DB" w:rsidP="006300D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Staffing</w:t>
      </w:r>
      <w:proofErr w:type="gramStart"/>
      <w:r>
        <w:rPr>
          <w:rFonts w:ascii="Arial" w:hAnsi="Arial" w:cs="Arial"/>
          <w:sz w:val="22"/>
          <w:szCs w:val="22"/>
        </w:rPr>
        <w:t>:  Amber</w:t>
      </w:r>
      <w:proofErr w:type="gramEnd"/>
      <w:r>
        <w:rPr>
          <w:rFonts w:ascii="Arial" w:hAnsi="Arial" w:cs="Arial"/>
          <w:sz w:val="22"/>
          <w:szCs w:val="22"/>
        </w:rPr>
        <w:t xml:space="preserve"> back </w:t>
      </w:r>
      <w:proofErr w:type="gramStart"/>
      <w:r>
        <w:rPr>
          <w:rFonts w:ascii="Arial" w:hAnsi="Arial" w:cs="Arial"/>
          <w:sz w:val="22"/>
          <w:szCs w:val="22"/>
        </w:rPr>
        <w:t>full time</w:t>
      </w:r>
      <w:proofErr w:type="gramEnd"/>
      <w:r>
        <w:rPr>
          <w:rFonts w:ascii="Arial" w:hAnsi="Arial" w:cs="Arial"/>
          <w:sz w:val="22"/>
          <w:szCs w:val="22"/>
        </w:rPr>
        <w:t xml:space="preserve"> and assisting Ray with scholarships</w:t>
      </w:r>
    </w:p>
    <w:p w14:paraId="422BFFF7" w14:textId="3FAC7DF3" w:rsidR="006300DB" w:rsidRPr="006300DB" w:rsidRDefault="006300DB" w:rsidP="006300D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Georgina and Chelsea </w:t>
      </w:r>
      <w:proofErr w:type="gramStart"/>
      <w:r>
        <w:rPr>
          <w:rFonts w:ascii="Arial" w:hAnsi="Arial" w:cs="Arial"/>
          <w:sz w:val="22"/>
          <w:szCs w:val="22"/>
        </w:rPr>
        <w:t>attending</w:t>
      </w:r>
      <w:proofErr w:type="gramEnd"/>
      <w:r>
        <w:rPr>
          <w:rFonts w:ascii="Arial" w:hAnsi="Arial" w:cs="Arial"/>
          <w:sz w:val="22"/>
          <w:szCs w:val="22"/>
        </w:rPr>
        <w:t xml:space="preserve"> several group meetings/connections; Chelsea also going out on a few solo meetings</w:t>
      </w:r>
    </w:p>
    <w:p w14:paraId="4A818EF1" w14:textId="77777777" w:rsidR="000732CA" w:rsidRPr="000732CA" w:rsidRDefault="000732CA" w:rsidP="000732C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505680C" w14:textId="1E2E2A69" w:rsidR="000732CA" w:rsidRDefault="000732CA" w:rsidP="000732C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0732CA">
        <w:rPr>
          <w:rFonts w:ascii="Arial" w:hAnsi="Arial" w:cs="Arial"/>
          <w:b/>
          <w:bCs/>
          <w:sz w:val="22"/>
          <w:szCs w:val="22"/>
        </w:rPr>
        <w:t>Committee Reports</w:t>
      </w:r>
    </w:p>
    <w:p w14:paraId="72F52072" w14:textId="5B32EBCE" w:rsidR="001973CB" w:rsidRDefault="001973CB" w:rsidP="001973C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A5141E5" w14:textId="0C1A4C03" w:rsidR="008C7735" w:rsidRPr="00F14FE0" w:rsidRDefault="001973CB" w:rsidP="001973C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973CB">
        <w:rPr>
          <w:rFonts w:ascii="Arial" w:hAnsi="Arial" w:cs="Arial"/>
          <w:sz w:val="22"/>
          <w:szCs w:val="22"/>
          <w:u w:val="single"/>
        </w:rPr>
        <w:t>Executive Committee</w:t>
      </w:r>
      <w:r w:rsidR="00F14FE0">
        <w:rPr>
          <w:rFonts w:ascii="Arial" w:hAnsi="Arial" w:cs="Arial"/>
          <w:sz w:val="22"/>
          <w:szCs w:val="22"/>
          <w:u w:val="single"/>
        </w:rPr>
        <w:t xml:space="preserve"> </w:t>
      </w:r>
      <w:r w:rsidR="00F14FE0">
        <w:rPr>
          <w:rFonts w:ascii="Arial" w:hAnsi="Arial" w:cs="Arial"/>
          <w:sz w:val="22"/>
          <w:szCs w:val="22"/>
        </w:rPr>
        <w:t xml:space="preserve">  Bill Butsic</w:t>
      </w:r>
    </w:p>
    <w:p w14:paraId="0CE660CB" w14:textId="7945EA7F" w:rsidR="00325C28" w:rsidRDefault="00325C28" w:rsidP="00325C2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 minutes from April 20 meeting</w:t>
      </w:r>
    </w:p>
    <w:p w14:paraId="5252FE0B" w14:textId="69E7E5E9" w:rsidR="00634373" w:rsidRDefault="00634373" w:rsidP="00325C2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Officer names for the next year were reviewed</w:t>
      </w:r>
    </w:p>
    <w:p w14:paraId="1F96DFC1" w14:textId="4E411CAA" w:rsidR="00325C28" w:rsidRPr="00325C28" w:rsidRDefault="00325C28" w:rsidP="00325C2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sure all board members are on a committee; contact Amber</w:t>
      </w:r>
    </w:p>
    <w:p w14:paraId="7B429D38" w14:textId="77777777" w:rsidR="00B5607E" w:rsidRPr="00B5607E" w:rsidRDefault="00B5607E" w:rsidP="00B5607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6ABD4F5" w14:textId="5EB12F22" w:rsidR="00B5607E" w:rsidRDefault="00B5607E" w:rsidP="00B5607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Investment Committee</w:t>
      </w:r>
      <w:r>
        <w:rPr>
          <w:rFonts w:ascii="Arial" w:hAnsi="Arial" w:cs="Arial"/>
          <w:sz w:val="22"/>
          <w:szCs w:val="22"/>
        </w:rPr>
        <w:t xml:space="preserve">   </w:t>
      </w:r>
      <w:r w:rsidR="00F14FE0">
        <w:rPr>
          <w:rFonts w:ascii="Arial" w:hAnsi="Arial" w:cs="Arial"/>
          <w:sz w:val="22"/>
          <w:szCs w:val="22"/>
        </w:rPr>
        <w:t>Brad Waznik</w:t>
      </w:r>
    </w:p>
    <w:p w14:paraId="695FEB67" w14:textId="4A44F5BE" w:rsidR="001C1C62" w:rsidRDefault="001C1C62" w:rsidP="001C1C6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met April </w:t>
      </w:r>
      <w:proofErr w:type="gramStart"/>
      <w:r w:rsidR="0063437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1;</w:t>
      </w:r>
      <w:proofErr w:type="gramEnd"/>
      <w:r>
        <w:rPr>
          <w:rFonts w:ascii="Arial" w:hAnsi="Arial" w:cs="Arial"/>
          <w:sz w:val="22"/>
          <w:szCs w:val="22"/>
        </w:rPr>
        <w:t xml:space="preserve"> no changes to allocation</w:t>
      </w:r>
    </w:p>
    <w:p w14:paraId="6E8201F9" w14:textId="78708763" w:rsidR="001C1C62" w:rsidRDefault="001C1C62" w:rsidP="001C1C6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Research Review memo included for breakdown</w:t>
      </w:r>
    </w:p>
    <w:p w14:paraId="275597B5" w14:textId="752D3386" w:rsidR="001C1C62" w:rsidRDefault="001C1C62" w:rsidP="001C1C6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Investment Overview included with packet; created by Jon Storing</w:t>
      </w:r>
    </w:p>
    <w:p w14:paraId="702A60B2" w14:textId="621EC36D" w:rsidR="001C1C62" w:rsidRPr="001C1C62" w:rsidRDefault="00634373" w:rsidP="001C1C6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Suggestions by the committee were presented.</w:t>
      </w:r>
      <w:r w:rsidR="001C1C62">
        <w:rPr>
          <w:rFonts w:ascii="Arial" w:hAnsi="Arial" w:cs="Arial"/>
          <w:sz w:val="22"/>
          <w:szCs w:val="22"/>
        </w:rPr>
        <w:t xml:space="preserve">  Motion </w:t>
      </w:r>
      <w:r>
        <w:rPr>
          <w:rFonts w:ascii="Arial" w:hAnsi="Arial" w:cs="Arial"/>
          <w:sz w:val="22"/>
          <w:szCs w:val="22"/>
        </w:rPr>
        <w:t>to make the changes to investments per the guidance</w:t>
      </w:r>
      <w:r w:rsidR="001C1C62">
        <w:rPr>
          <w:rFonts w:ascii="Arial" w:hAnsi="Arial" w:cs="Arial"/>
          <w:sz w:val="22"/>
          <w:szCs w:val="22"/>
        </w:rPr>
        <w:t xml:space="preserve"> by Medin, second </w:t>
      </w:r>
      <w:proofErr w:type="gramStart"/>
      <w:r w:rsidR="001C1C62">
        <w:rPr>
          <w:rFonts w:ascii="Arial" w:hAnsi="Arial" w:cs="Arial"/>
          <w:sz w:val="22"/>
          <w:szCs w:val="22"/>
        </w:rPr>
        <w:t>by  Nolan</w:t>
      </w:r>
      <w:proofErr w:type="gramEnd"/>
      <w:r>
        <w:rPr>
          <w:rFonts w:ascii="Arial" w:hAnsi="Arial" w:cs="Arial"/>
          <w:sz w:val="22"/>
          <w:szCs w:val="22"/>
        </w:rPr>
        <w:t xml:space="preserve">, carries with </w:t>
      </w:r>
      <w:proofErr w:type="spellStart"/>
      <w:r>
        <w:rPr>
          <w:rFonts w:ascii="Arial" w:hAnsi="Arial" w:cs="Arial"/>
          <w:sz w:val="22"/>
          <w:szCs w:val="22"/>
        </w:rPr>
        <w:t>Waznik</w:t>
      </w:r>
      <w:proofErr w:type="spellEnd"/>
      <w:r>
        <w:rPr>
          <w:rFonts w:ascii="Arial" w:hAnsi="Arial" w:cs="Arial"/>
          <w:sz w:val="22"/>
          <w:szCs w:val="22"/>
        </w:rPr>
        <w:t xml:space="preserve"> abstaining due to his financial advisor relationship.</w:t>
      </w:r>
    </w:p>
    <w:p w14:paraId="352092B3" w14:textId="77777777" w:rsidR="00B5607E" w:rsidRDefault="00B5607E" w:rsidP="00B5607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C59B5E0" w14:textId="68C37CE3" w:rsidR="00B5607E" w:rsidRDefault="00B5607E" w:rsidP="00B5607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Finance </w:t>
      </w:r>
      <w:proofErr w:type="gramStart"/>
      <w:r w:rsidR="00634373">
        <w:rPr>
          <w:rFonts w:ascii="Arial" w:hAnsi="Arial" w:cs="Arial"/>
          <w:sz w:val="22"/>
          <w:szCs w:val="22"/>
          <w:u w:val="single"/>
        </w:rPr>
        <w:t>Committee</w:t>
      </w:r>
      <w:r w:rsidR="00634373">
        <w:rPr>
          <w:rFonts w:ascii="Arial" w:hAnsi="Arial" w:cs="Arial"/>
          <w:sz w:val="22"/>
          <w:szCs w:val="22"/>
        </w:rPr>
        <w:t xml:space="preserve">  </w:t>
      </w:r>
      <w:r w:rsidR="00F14FE0">
        <w:rPr>
          <w:rFonts w:ascii="Arial" w:hAnsi="Arial" w:cs="Arial"/>
          <w:sz w:val="22"/>
          <w:szCs w:val="22"/>
        </w:rPr>
        <w:t>Mike</w:t>
      </w:r>
      <w:proofErr w:type="gramEnd"/>
      <w:r w:rsidR="00F14FE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14FE0">
        <w:rPr>
          <w:rFonts w:ascii="Arial" w:hAnsi="Arial" w:cs="Arial"/>
          <w:sz w:val="22"/>
          <w:szCs w:val="22"/>
        </w:rPr>
        <w:t>Fekete  (</w:t>
      </w:r>
      <w:proofErr w:type="gramEnd"/>
      <w:r w:rsidR="00F14FE0">
        <w:rPr>
          <w:rFonts w:ascii="Arial" w:hAnsi="Arial" w:cs="Arial"/>
          <w:sz w:val="22"/>
          <w:szCs w:val="22"/>
        </w:rPr>
        <w:t>group meets quarterly)</w:t>
      </w:r>
    </w:p>
    <w:p w14:paraId="1EB3B670" w14:textId="0FEEA455" w:rsidR="007B0E83" w:rsidRDefault="007B0E83" w:rsidP="007B0E8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2025 Budget projected </w:t>
      </w:r>
      <w:r w:rsidR="00321C71">
        <w:rPr>
          <w:rFonts w:ascii="Arial" w:hAnsi="Arial" w:cs="Arial"/>
          <w:sz w:val="22"/>
          <w:szCs w:val="22"/>
        </w:rPr>
        <w:t xml:space="preserve">loss of </w:t>
      </w:r>
      <w:r>
        <w:rPr>
          <w:rFonts w:ascii="Arial" w:hAnsi="Arial" w:cs="Arial"/>
          <w:sz w:val="22"/>
          <w:szCs w:val="22"/>
        </w:rPr>
        <w:t xml:space="preserve">$75,000; actual FYE 2025 </w:t>
      </w:r>
      <w:r w:rsidR="00321C71">
        <w:rPr>
          <w:rFonts w:ascii="Arial" w:hAnsi="Arial" w:cs="Arial"/>
          <w:sz w:val="22"/>
          <w:szCs w:val="22"/>
        </w:rPr>
        <w:t xml:space="preserve">loss of </w:t>
      </w:r>
      <w:r>
        <w:rPr>
          <w:rFonts w:ascii="Arial" w:hAnsi="Arial" w:cs="Arial"/>
          <w:sz w:val="22"/>
          <w:szCs w:val="22"/>
        </w:rPr>
        <w:t>$16,000 – overall good year</w:t>
      </w:r>
    </w:p>
    <w:p w14:paraId="5B19BE88" w14:textId="60BC3C9E" w:rsidR="007B0E83" w:rsidRDefault="007B0E83" w:rsidP="007B0E83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 budget on employee shared with Mabel Tainter</w:t>
      </w:r>
    </w:p>
    <w:p w14:paraId="159E4FBA" w14:textId="33FFDED2" w:rsidR="007B0E83" w:rsidRDefault="007B0E83" w:rsidP="007B0E83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Jeans &amp; Jewels over </w:t>
      </w:r>
      <w:r w:rsidR="00BD2771">
        <w:rPr>
          <w:rFonts w:ascii="Arial" w:hAnsi="Arial" w:cs="Arial"/>
          <w:sz w:val="22"/>
          <w:szCs w:val="22"/>
        </w:rPr>
        <w:t xml:space="preserve">budget </w:t>
      </w:r>
      <w:r>
        <w:rPr>
          <w:rFonts w:ascii="Arial" w:hAnsi="Arial" w:cs="Arial"/>
          <w:sz w:val="22"/>
          <w:szCs w:val="22"/>
        </w:rPr>
        <w:t>$14,000</w:t>
      </w:r>
    </w:p>
    <w:p w14:paraId="0311BD9A" w14:textId="6526B858" w:rsidR="007B0E83" w:rsidRDefault="007B0E83" w:rsidP="007B0E83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Pass through investment income</w:t>
      </w:r>
    </w:p>
    <w:p w14:paraId="7FE05CFE" w14:textId="77777777" w:rsidR="007B0E83" w:rsidRDefault="007B0E83" w:rsidP="007B0E8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Future possibilities:  </w:t>
      </w:r>
    </w:p>
    <w:p w14:paraId="59EC5F53" w14:textId="77D52461" w:rsidR="007B0E83" w:rsidRDefault="00BD2771" w:rsidP="007B0E83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B0E83">
        <w:rPr>
          <w:rFonts w:ascii="Arial" w:hAnsi="Arial" w:cs="Arial"/>
          <w:sz w:val="22"/>
          <w:szCs w:val="22"/>
        </w:rPr>
        <w:t>tart own endowment</w:t>
      </w:r>
    </w:p>
    <w:p w14:paraId="3CCD4C59" w14:textId="4CED7DC2" w:rsidR="007B0E83" w:rsidRDefault="007B0E83" w:rsidP="007B0E83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Start up more nonprofits</w:t>
      </w:r>
    </w:p>
    <w:p w14:paraId="40A059C3" w14:textId="6C4569FB" w:rsidR="007B0E83" w:rsidRDefault="007B0E83" w:rsidP="007B0E83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Potential salary increases</w:t>
      </w:r>
    </w:p>
    <w:p w14:paraId="156FBD22" w14:textId="4331682F" w:rsidR="007B0E83" w:rsidRDefault="007B0E83" w:rsidP="007B0E8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Mike for all your help and commitment to CFDC.  </w:t>
      </w:r>
    </w:p>
    <w:p w14:paraId="3A8F0AC4" w14:textId="0A7BA9B6" w:rsidR="007B0E83" w:rsidRDefault="007B0E83" w:rsidP="007B0E8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Dana Brunstrom starts as Treasurer in May</w:t>
      </w:r>
    </w:p>
    <w:p w14:paraId="10C30888" w14:textId="77777777" w:rsidR="007B0E83" w:rsidRPr="007B0E83" w:rsidRDefault="007B0E83" w:rsidP="007B0E83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1CB89366" w14:textId="7E973DDA" w:rsidR="00B5607E" w:rsidRPr="00F14FE0" w:rsidRDefault="00B5607E" w:rsidP="00B5607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Grants </w:t>
      </w:r>
      <w:proofErr w:type="gramStart"/>
      <w:r>
        <w:rPr>
          <w:rFonts w:ascii="Arial" w:hAnsi="Arial" w:cs="Arial"/>
          <w:sz w:val="22"/>
          <w:szCs w:val="22"/>
          <w:u w:val="single"/>
        </w:rPr>
        <w:t>Committee</w:t>
      </w:r>
      <w:r w:rsidR="00F14FE0">
        <w:rPr>
          <w:rFonts w:ascii="Arial" w:hAnsi="Arial" w:cs="Arial"/>
          <w:sz w:val="22"/>
          <w:szCs w:val="22"/>
        </w:rPr>
        <w:t xml:space="preserve">  Paul</w:t>
      </w:r>
      <w:proofErr w:type="gramEnd"/>
      <w:r w:rsidR="00F14FE0">
        <w:rPr>
          <w:rFonts w:ascii="Arial" w:hAnsi="Arial" w:cs="Arial"/>
          <w:sz w:val="22"/>
          <w:szCs w:val="22"/>
        </w:rPr>
        <w:t xml:space="preserve"> Horvath</w:t>
      </w:r>
    </w:p>
    <w:p w14:paraId="6F38FDEC" w14:textId="1FC44D33" w:rsidR="00B5607E" w:rsidRDefault="00472ECB" w:rsidP="00B5607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Met </w:t>
      </w:r>
      <w:r w:rsidR="00BD2771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 xml:space="preserve">April to focus on working with grant recipients and overall process.  Get better understanding of overall needs in the community, how grant proceeds </w:t>
      </w:r>
      <w:r w:rsidR="00634373">
        <w:rPr>
          <w:rFonts w:ascii="Arial" w:hAnsi="Arial" w:cs="Arial"/>
          <w:sz w:val="22"/>
          <w:szCs w:val="22"/>
        </w:rPr>
        <w:t>are used</w:t>
      </w:r>
      <w:r>
        <w:rPr>
          <w:rFonts w:ascii="Arial" w:hAnsi="Arial" w:cs="Arial"/>
          <w:sz w:val="22"/>
          <w:szCs w:val="22"/>
        </w:rPr>
        <w:t>, etc.</w:t>
      </w:r>
    </w:p>
    <w:p w14:paraId="39030DBA" w14:textId="48D26143" w:rsidR="00472ECB" w:rsidRDefault="00472ECB" w:rsidP="00B5607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 members assigned to be liaisons with nonprofits to understand their needs better.  Meet quarterly.</w:t>
      </w:r>
    </w:p>
    <w:p w14:paraId="6AD034B5" w14:textId="7AF1FC5C" w:rsidR="00472ECB" w:rsidRDefault="00472ECB" w:rsidP="00B5607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Three summer interns</w:t>
      </w:r>
      <w:r w:rsidR="00634373">
        <w:rPr>
          <w:rFonts w:ascii="Arial" w:hAnsi="Arial" w:cs="Arial"/>
          <w:sz w:val="22"/>
          <w:szCs w:val="22"/>
        </w:rPr>
        <w:t xml:space="preserve"> are</w:t>
      </w:r>
      <w:r>
        <w:rPr>
          <w:rFonts w:ascii="Arial" w:hAnsi="Arial" w:cs="Arial"/>
          <w:sz w:val="22"/>
          <w:szCs w:val="22"/>
        </w:rPr>
        <w:t xml:space="preserve"> to collect data to create a dashboard on Dunn County.  </w:t>
      </w:r>
      <w:proofErr w:type="gramStart"/>
      <w:r w:rsidR="004710FD">
        <w:rPr>
          <w:rFonts w:ascii="Arial" w:hAnsi="Arial" w:cs="Arial"/>
          <w:sz w:val="22"/>
          <w:szCs w:val="22"/>
        </w:rPr>
        <w:t>Overall</w:t>
      </w:r>
      <w:proofErr w:type="gramEnd"/>
      <w:r w:rsidR="004710FD">
        <w:rPr>
          <w:rFonts w:ascii="Arial" w:hAnsi="Arial" w:cs="Arial"/>
          <w:sz w:val="22"/>
          <w:szCs w:val="22"/>
        </w:rPr>
        <w:t xml:space="preserve"> broad pictures of community</w:t>
      </w:r>
      <w:r w:rsidR="00634373">
        <w:rPr>
          <w:rFonts w:ascii="Arial" w:hAnsi="Arial" w:cs="Arial"/>
          <w:sz w:val="22"/>
          <w:szCs w:val="22"/>
        </w:rPr>
        <w:t xml:space="preserve"> needs are to be assessed</w:t>
      </w:r>
      <w:r w:rsidR="004710FD">
        <w:rPr>
          <w:rFonts w:ascii="Arial" w:hAnsi="Arial" w:cs="Arial"/>
          <w:sz w:val="22"/>
          <w:szCs w:val="22"/>
        </w:rPr>
        <w:t>.  This could help grant committee identify priority items needed.  Use as an evaluation tool</w:t>
      </w:r>
      <w:r w:rsidR="00634373">
        <w:rPr>
          <w:rFonts w:ascii="Arial" w:hAnsi="Arial" w:cs="Arial"/>
          <w:sz w:val="22"/>
          <w:szCs w:val="22"/>
        </w:rPr>
        <w:t xml:space="preserve"> for future grant making</w:t>
      </w:r>
      <w:r w:rsidR="004710FD">
        <w:rPr>
          <w:rFonts w:ascii="Arial" w:hAnsi="Arial" w:cs="Arial"/>
          <w:sz w:val="22"/>
          <w:szCs w:val="22"/>
        </w:rPr>
        <w:t>.</w:t>
      </w:r>
    </w:p>
    <w:p w14:paraId="531390D5" w14:textId="0FD68A2C" w:rsidR="00F14FE0" w:rsidRPr="00242DA3" w:rsidRDefault="00F14FE0" w:rsidP="00B5607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Next meeting August 2026</w:t>
      </w:r>
    </w:p>
    <w:p w14:paraId="5835F601" w14:textId="77777777" w:rsidR="00B5607E" w:rsidRDefault="00B5607E" w:rsidP="00B5607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C975D39" w14:textId="0A367D04" w:rsidR="00935C58" w:rsidRPr="00F14FE0" w:rsidRDefault="00935C58" w:rsidP="00B5607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Events &amp; Marketing </w:t>
      </w:r>
      <w:proofErr w:type="gramStart"/>
      <w:r>
        <w:rPr>
          <w:rFonts w:ascii="Arial" w:hAnsi="Arial" w:cs="Arial"/>
          <w:sz w:val="22"/>
          <w:szCs w:val="22"/>
          <w:u w:val="single"/>
        </w:rPr>
        <w:t>Committee</w:t>
      </w:r>
      <w:r w:rsidR="00F14FE0">
        <w:rPr>
          <w:rFonts w:ascii="Arial" w:hAnsi="Arial" w:cs="Arial"/>
          <w:sz w:val="22"/>
          <w:szCs w:val="22"/>
        </w:rPr>
        <w:t xml:space="preserve">  Kevin</w:t>
      </w:r>
      <w:proofErr w:type="gramEnd"/>
      <w:r w:rsidR="00F14FE0">
        <w:rPr>
          <w:rFonts w:ascii="Arial" w:hAnsi="Arial" w:cs="Arial"/>
          <w:sz w:val="22"/>
          <w:szCs w:val="22"/>
        </w:rPr>
        <w:t xml:space="preserve"> Nolan &amp; Amy Hellman</w:t>
      </w:r>
    </w:p>
    <w:p w14:paraId="6B69911A" w14:textId="343FE9D7" w:rsidR="00F14FE0" w:rsidRDefault="00F14FE0" w:rsidP="00935C5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Confirm key dates for Evening Gratitude and Jeans &amp; Jewels</w:t>
      </w:r>
    </w:p>
    <w:p w14:paraId="70B3FB96" w14:textId="79686276" w:rsidR="00935C58" w:rsidRDefault="00935C58" w:rsidP="00935C5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Continue to define roles</w:t>
      </w:r>
      <w:r w:rsidR="00F14FE0">
        <w:rPr>
          <w:rFonts w:ascii="Arial" w:hAnsi="Arial" w:cs="Arial"/>
          <w:sz w:val="22"/>
          <w:szCs w:val="22"/>
        </w:rPr>
        <w:t>, responsibilities and expectations; template being created</w:t>
      </w:r>
    </w:p>
    <w:p w14:paraId="50BBBC77" w14:textId="59F7D18D" w:rsidR="00935C58" w:rsidRDefault="00F14FE0" w:rsidP="00935C5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Branding new logo in the community – potential banner at Hands for Hospice event </w:t>
      </w:r>
    </w:p>
    <w:p w14:paraId="1D6E0601" w14:textId="77777777" w:rsidR="00935C58" w:rsidRDefault="00935C58" w:rsidP="00935C5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AF3CC55" w14:textId="6F13C380" w:rsidR="00935C58" w:rsidRDefault="00935C58" w:rsidP="00935C58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Fund Asset Development </w:t>
      </w:r>
      <w:proofErr w:type="gramStart"/>
      <w:r>
        <w:rPr>
          <w:rFonts w:ascii="Arial" w:hAnsi="Arial" w:cs="Arial"/>
          <w:sz w:val="22"/>
          <w:szCs w:val="22"/>
          <w:u w:val="single"/>
        </w:rPr>
        <w:t>Committee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520482">
        <w:rPr>
          <w:rFonts w:ascii="Arial" w:hAnsi="Arial" w:cs="Arial"/>
          <w:sz w:val="22"/>
          <w:szCs w:val="22"/>
        </w:rPr>
        <w:t xml:space="preserve">(FAD) </w:t>
      </w:r>
      <w:r>
        <w:rPr>
          <w:rFonts w:ascii="Arial" w:hAnsi="Arial" w:cs="Arial"/>
          <w:sz w:val="22"/>
          <w:szCs w:val="22"/>
        </w:rPr>
        <w:t xml:space="preserve"> No</w:t>
      </w:r>
      <w:proofErr w:type="gramEnd"/>
      <w:r>
        <w:rPr>
          <w:rFonts w:ascii="Arial" w:hAnsi="Arial" w:cs="Arial"/>
          <w:sz w:val="22"/>
          <w:szCs w:val="22"/>
        </w:rPr>
        <w:t xml:space="preserve"> update</w:t>
      </w:r>
    </w:p>
    <w:p w14:paraId="56F93C90" w14:textId="77777777" w:rsidR="00520482" w:rsidRDefault="00520482" w:rsidP="00935C5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B05B7DE" w14:textId="77777777" w:rsidR="00800C0E" w:rsidRDefault="00800C0E" w:rsidP="00935C58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09FEA75" w14:textId="513C2289" w:rsidR="00520482" w:rsidRDefault="00520482" w:rsidP="00935C58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Board Business</w:t>
      </w:r>
      <w:proofErr w:type="gramEnd"/>
    </w:p>
    <w:p w14:paraId="40592A0F" w14:textId="4F9A4CF2" w:rsidR="00871C19" w:rsidRDefault="00871C19" w:rsidP="00871C19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Menomonie Scholarships recipient list attached; one change increasing a scholarship from $2,500 to $4,000.  Motion passed by Hastings, second by Eiden; passed</w:t>
      </w:r>
    </w:p>
    <w:p w14:paraId="4169C3C9" w14:textId="1F901849" w:rsidR="00871C19" w:rsidRDefault="00871C19" w:rsidP="00871C19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Colfax Scholarships recipient list attached; motion passed by Fiergola; second by Horvath; passed</w:t>
      </w:r>
    </w:p>
    <w:p w14:paraId="585363FA" w14:textId="4D47CFAB" w:rsidR="00871C19" w:rsidRDefault="00871C19" w:rsidP="00871C19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made for Dana Brunstrom to join the Board in May passed by Waznik; second by Hellman; passed</w:t>
      </w:r>
    </w:p>
    <w:p w14:paraId="5E47E15F" w14:textId="526F3155" w:rsidR="00871C19" w:rsidRDefault="00871C19" w:rsidP="00871C19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made by Fekete; second by Fiergola for election of following officers:</w:t>
      </w:r>
    </w:p>
    <w:p w14:paraId="4FD2BB0F" w14:textId="5FAD3AD2" w:rsidR="00871C19" w:rsidRDefault="00871C19" w:rsidP="00871C19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Brad Waznik</w:t>
      </w:r>
    </w:p>
    <w:p w14:paraId="460DDCBB" w14:textId="13B67969" w:rsidR="00871C19" w:rsidRDefault="00871C19" w:rsidP="00871C19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Stacy Medin</w:t>
      </w:r>
    </w:p>
    <w:p w14:paraId="09A786AC" w14:textId="1D7D6F2D" w:rsidR="00871C19" w:rsidRDefault="00BD2771" w:rsidP="00871C19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</w:t>
      </w:r>
      <w:r w:rsidR="00871C19">
        <w:rPr>
          <w:rFonts w:ascii="Arial" w:hAnsi="Arial" w:cs="Arial"/>
          <w:sz w:val="22"/>
          <w:szCs w:val="22"/>
        </w:rPr>
        <w:tab/>
      </w:r>
      <w:r w:rsidR="00871C19">
        <w:rPr>
          <w:rFonts w:ascii="Arial" w:hAnsi="Arial" w:cs="Arial"/>
          <w:sz w:val="22"/>
          <w:szCs w:val="22"/>
        </w:rPr>
        <w:tab/>
        <w:t>Dana Brunstrom</w:t>
      </w:r>
    </w:p>
    <w:p w14:paraId="41315681" w14:textId="27B200BC" w:rsidR="00871C19" w:rsidRDefault="00871C19" w:rsidP="00871C19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 Chair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Paul Horvath</w:t>
      </w:r>
    </w:p>
    <w:p w14:paraId="38B8019A" w14:textId="27F63F0B" w:rsidR="00871C19" w:rsidRDefault="00871C19" w:rsidP="00871C19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Past Chair</w:t>
      </w:r>
      <w:r>
        <w:rPr>
          <w:rFonts w:ascii="Arial" w:hAnsi="Arial" w:cs="Arial"/>
          <w:sz w:val="22"/>
          <w:szCs w:val="22"/>
        </w:rPr>
        <w:tab/>
      </w:r>
      <w:r w:rsidR="00140A0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Bill Butsic</w:t>
      </w:r>
    </w:p>
    <w:p w14:paraId="0793EDB8" w14:textId="73DF7C37" w:rsidR="00871C19" w:rsidRDefault="00871C19" w:rsidP="00871C19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 at Large</w:t>
      </w:r>
      <w:r>
        <w:rPr>
          <w:rFonts w:ascii="Arial" w:hAnsi="Arial" w:cs="Arial"/>
          <w:sz w:val="22"/>
          <w:szCs w:val="22"/>
        </w:rPr>
        <w:tab/>
        <w:t>Kevin Nolan</w:t>
      </w:r>
    </w:p>
    <w:p w14:paraId="42B2AE19" w14:textId="67BACE22" w:rsidR="00140A0F" w:rsidRDefault="00140A0F" w:rsidP="00140A0F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Banking Resolution – Nolan, Horvath and Brunstrom as signers on bank accounts</w:t>
      </w:r>
      <w:r w:rsidR="00DC5362">
        <w:rPr>
          <w:rFonts w:ascii="Arial" w:hAnsi="Arial" w:cs="Arial"/>
          <w:sz w:val="22"/>
          <w:szCs w:val="22"/>
        </w:rPr>
        <w:t xml:space="preserve"> and Tegart with limitations</w:t>
      </w:r>
      <w:r>
        <w:rPr>
          <w:rFonts w:ascii="Arial" w:hAnsi="Arial" w:cs="Arial"/>
          <w:sz w:val="22"/>
          <w:szCs w:val="22"/>
        </w:rPr>
        <w:t xml:space="preserve">.  Motion made by Sandi Scott, second by Jeff Hastings; </w:t>
      </w:r>
      <w:r w:rsidR="00DC5362">
        <w:rPr>
          <w:rFonts w:ascii="Arial" w:hAnsi="Arial" w:cs="Arial"/>
          <w:sz w:val="22"/>
          <w:szCs w:val="22"/>
        </w:rPr>
        <w:t>carries.</w:t>
      </w:r>
    </w:p>
    <w:p w14:paraId="373F637B" w14:textId="78B538DF" w:rsidR="00140A0F" w:rsidRDefault="00140A0F" w:rsidP="00140A0F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360 Degree Director Review survey; Survey to be sent of 10 questions.  Bill Butsic will compile information</w:t>
      </w:r>
      <w:r w:rsidR="002D6DB9">
        <w:rPr>
          <w:rFonts w:ascii="Arial" w:hAnsi="Arial" w:cs="Arial"/>
          <w:sz w:val="22"/>
          <w:szCs w:val="22"/>
        </w:rPr>
        <w:t xml:space="preserve">.  Deadline to complete is May 1.  </w:t>
      </w:r>
    </w:p>
    <w:p w14:paraId="34D724F0" w14:textId="04BD74C8" w:rsidR="002D6DB9" w:rsidRPr="00140A0F" w:rsidRDefault="002D6DB9" w:rsidP="00140A0F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</w:t>
      </w:r>
      <w:r w:rsidR="00DC536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Bill Butsic</w:t>
      </w:r>
      <w:r w:rsidR="00DC536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for all your years of service and leadership!  CFDC grew </w:t>
      </w:r>
      <w:r w:rsidR="00DC5362">
        <w:rPr>
          <w:rFonts w:ascii="Arial" w:hAnsi="Arial" w:cs="Arial"/>
          <w:sz w:val="22"/>
          <w:szCs w:val="22"/>
        </w:rPr>
        <w:t>from</w:t>
      </w:r>
      <w:r>
        <w:rPr>
          <w:rFonts w:ascii="Arial" w:hAnsi="Arial" w:cs="Arial"/>
          <w:sz w:val="22"/>
          <w:szCs w:val="22"/>
        </w:rPr>
        <w:t xml:space="preserve"> $8 million to $12 million in assets during his tenure.  Created a board with various skillsets.</w:t>
      </w:r>
    </w:p>
    <w:p w14:paraId="337D57A3" w14:textId="77777777" w:rsidR="00871C19" w:rsidRDefault="00871C19" w:rsidP="0052048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C780AE8" w14:textId="77777777" w:rsidR="00871C19" w:rsidRDefault="00871C19" w:rsidP="0052048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753DB82" w14:textId="19A1A40A" w:rsidR="00520482" w:rsidRDefault="00520482" w:rsidP="0052048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Motion to adjourn by </w:t>
      </w:r>
      <w:r w:rsidR="002D6DB9">
        <w:rPr>
          <w:rFonts w:ascii="Arial" w:hAnsi="Arial" w:cs="Arial"/>
          <w:b/>
          <w:bCs/>
          <w:sz w:val="22"/>
          <w:szCs w:val="22"/>
        </w:rPr>
        <w:t>Tack</w:t>
      </w:r>
      <w:r>
        <w:rPr>
          <w:rFonts w:ascii="Arial" w:hAnsi="Arial" w:cs="Arial"/>
          <w:b/>
          <w:bCs/>
          <w:sz w:val="22"/>
          <w:szCs w:val="22"/>
        </w:rPr>
        <w:t>, second by Fiergola, carries</w:t>
      </w:r>
    </w:p>
    <w:p w14:paraId="0E67A691" w14:textId="77777777" w:rsidR="00520482" w:rsidRDefault="00520482" w:rsidP="0052048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FF7EB70" w14:textId="4EB215ED" w:rsidR="00520482" w:rsidRPr="00520482" w:rsidRDefault="00520482" w:rsidP="0052048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Adjourned at 8:</w:t>
      </w:r>
      <w:r w:rsidR="002D6DB9">
        <w:rPr>
          <w:rFonts w:ascii="Arial" w:hAnsi="Arial" w:cs="Arial"/>
          <w:b/>
          <w:bCs/>
          <w:sz w:val="22"/>
          <w:szCs w:val="22"/>
        </w:rPr>
        <w:t>38</w:t>
      </w:r>
      <w:r>
        <w:rPr>
          <w:rFonts w:ascii="Arial" w:hAnsi="Arial" w:cs="Arial"/>
          <w:b/>
          <w:bCs/>
          <w:sz w:val="22"/>
          <w:szCs w:val="22"/>
        </w:rPr>
        <w:t xml:space="preserve"> am.</w:t>
      </w:r>
    </w:p>
    <w:p w14:paraId="1CB22047" w14:textId="77777777" w:rsidR="00B5607E" w:rsidRPr="00B5607E" w:rsidRDefault="00B5607E" w:rsidP="00B5607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BBED4AE" w14:textId="77777777" w:rsidR="00B5607E" w:rsidRPr="00B5607E" w:rsidRDefault="00B5607E" w:rsidP="00B5607E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B5607E" w:rsidRPr="00B56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2FC8"/>
    <w:multiLevelType w:val="hybridMultilevel"/>
    <w:tmpl w:val="B0763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C6C00"/>
    <w:multiLevelType w:val="hybridMultilevel"/>
    <w:tmpl w:val="272AD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0E62"/>
    <w:multiLevelType w:val="hybridMultilevel"/>
    <w:tmpl w:val="CDC4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7C02"/>
    <w:multiLevelType w:val="hybridMultilevel"/>
    <w:tmpl w:val="572E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95CDA"/>
    <w:multiLevelType w:val="hybridMultilevel"/>
    <w:tmpl w:val="B142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11DB2"/>
    <w:multiLevelType w:val="hybridMultilevel"/>
    <w:tmpl w:val="CE42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D71DE"/>
    <w:multiLevelType w:val="hybridMultilevel"/>
    <w:tmpl w:val="382EA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4D6A8D"/>
    <w:multiLevelType w:val="hybridMultilevel"/>
    <w:tmpl w:val="E122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64B99"/>
    <w:multiLevelType w:val="hybridMultilevel"/>
    <w:tmpl w:val="06AEA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C259D0"/>
    <w:multiLevelType w:val="hybridMultilevel"/>
    <w:tmpl w:val="988E0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80EDC"/>
    <w:multiLevelType w:val="hybridMultilevel"/>
    <w:tmpl w:val="7DC46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55B73"/>
    <w:multiLevelType w:val="hybridMultilevel"/>
    <w:tmpl w:val="3EE4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63F17"/>
    <w:multiLevelType w:val="hybridMultilevel"/>
    <w:tmpl w:val="25FCA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605783">
    <w:abstractNumId w:val="7"/>
  </w:num>
  <w:num w:numId="2" w16cid:durableId="1627464858">
    <w:abstractNumId w:val="10"/>
  </w:num>
  <w:num w:numId="3" w16cid:durableId="194200151">
    <w:abstractNumId w:val="6"/>
  </w:num>
  <w:num w:numId="4" w16cid:durableId="801774974">
    <w:abstractNumId w:val="4"/>
  </w:num>
  <w:num w:numId="5" w16cid:durableId="1280067061">
    <w:abstractNumId w:val="1"/>
  </w:num>
  <w:num w:numId="6" w16cid:durableId="975112433">
    <w:abstractNumId w:val="3"/>
  </w:num>
  <w:num w:numId="7" w16cid:durableId="304045531">
    <w:abstractNumId w:val="8"/>
  </w:num>
  <w:num w:numId="8" w16cid:durableId="1257404126">
    <w:abstractNumId w:val="11"/>
  </w:num>
  <w:num w:numId="9" w16cid:durableId="1734233870">
    <w:abstractNumId w:val="0"/>
  </w:num>
  <w:num w:numId="10" w16cid:durableId="1988119364">
    <w:abstractNumId w:val="5"/>
  </w:num>
  <w:num w:numId="11" w16cid:durableId="1660645437">
    <w:abstractNumId w:val="2"/>
  </w:num>
  <w:num w:numId="12" w16cid:durableId="961424910">
    <w:abstractNumId w:val="12"/>
  </w:num>
  <w:num w:numId="13" w16cid:durableId="710421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96"/>
    <w:rsid w:val="000732CA"/>
    <w:rsid w:val="00140A0F"/>
    <w:rsid w:val="00153D01"/>
    <w:rsid w:val="00161928"/>
    <w:rsid w:val="001973CB"/>
    <w:rsid w:val="001C1C62"/>
    <w:rsid w:val="00242DA3"/>
    <w:rsid w:val="00251F29"/>
    <w:rsid w:val="002D6DB9"/>
    <w:rsid w:val="002E1073"/>
    <w:rsid w:val="0032001A"/>
    <w:rsid w:val="00321C71"/>
    <w:rsid w:val="00325C28"/>
    <w:rsid w:val="00333DC9"/>
    <w:rsid w:val="00360A13"/>
    <w:rsid w:val="003F50DA"/>
    <w:rsid w:val="004710FD"/>
    <w:rsid w:val="00472ECB"/>
    <w:rsid w:val="00520482"/>
    <w:rsid w:val="00543BE2"/>
    <w:rsid w:val="005C2996"/>
    <w:rsid w:val="005F35E7"/>
    <w:rsid w:val="006300DB"/>
    <w:rsid w:val="00630DC8"/>
    <w:rsid w:val="00634373"/>
    <w:rsid w:val="006D01E8"/>
    <w:rsid w:val="007201AF"/>
    <w:rsid w:val="00781AAD"/>
    <w:rsid w:val="007B0E83"/>
    <w:rsid w:val="00800C0E"/>
    <w:rsid w:val="00871C19"/>
    <w:rsid w:val="008C7735"/>
    <w:rsid w:val="009265CC"/>
    <w:rsid w:val="00935C58"/>
    <w:rsid w:val="009B619C"/>
    <w:rsid w:val="00A033F1"/>
    <w:rsid w:val="00A56782"/>
    <w:rsid w:val="00A96113"/>
    <w:rsid w:val="00B1342C"/>
    <w:rsid w:val="00B37E84"/>
    <w:rsid w:val="00B5607E"/>
    <w:rsid w:val="00B80832"/>
    <w:rsid w:val="00BD2771"/>
    <w:rsid w:val="00C15ECE"/>
    <w:rsid w:val="00C30A76"/>
    <w:rsid w:val="00DC5362"/>
    <w:rsid w:val="00E171DE"/>
    <w:rsid w:val="00E4320E"/>
    <w:rsid w:val="00E95724"/>
    <w:rsid w:val="00F14FE0"/>
    <w:rsid w:val="00F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BC7B"/>
  <w15:chartTrackingRefBased/>
  <w15:docId w15:val="{6C74D3C0-AF47-4680-8896-3F82DDC2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Medin</dc:creator>
  <cp:keywords/>
  <dc:description/>
  <cp:lastModifiedBy>Liz Forster</cp:lastModifiedBy>
  <cp:revision>2</cp:revision>
  <dcterms:created xsi:type="dcterms:W3CDTF">2026-05-21T19:06:00Z</dcterms:created>
  <dcterms:modified xsi:type="dcterms:W3CDTF">2026-05-21T19:06:00Z</dcterms:modified>
</cp:coreProperties>
</file>