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5192E" w:rsidRDefault="00D0767C">
      <w:pPr>
        <w:rPr>
          <w:b/>
          <w:bCs/>
        </w:rPr>
      </w:pPr>
      <w:r w:rsidRPr="00D0767C">
        <w:rPr>
          <w:b/>
          <w:bCs/>
        </w:rPr>
        <w:t xml:space="preserve">BOARD MEETING </w:t>
      </w:r>
    </w:p>
    <w:p w14:paraId="39452A62" w14:textId="71251E74" w:rsidR="00D0767C" w:rsidRPr="00D0767C" w:rsidRDefault="00D0767C">
      <w:pPr>
        <w:rPr>
          <w:b/>
          <w:bCs/>
        </w:rPr>
      </w:pPr>
      <w:r>
        <w:rPr>
          <w:b/>
          <w:bCs/>
        </w:rPr>
        <w:t>Community Foundation of Dunn County</w:t>
      </w:r>
    </w:p>
    <w:p w14:paraId="00000002" w14:textId="1F9A0DB0" w:rsidR="0055192E" w:rsidRPr="00D0767C" w:rsidRDefault="00D0767C">
      <w:pPr>
        <w:rPr>
          <w:b/>
          <w:bCs/>
        </w:rPr>
      </w:pPr>
      <w:r w:rsidRPr="00D0767C">
        <w:rPr>
          <w:b/>
          <w:bCs/>
        </w:rPr>
        <w:t>November 20, 2025</w:t>
      </w:r>
    </w:p>
    <w:p w14:paraId="00000003" w14:textId="77777777" w:rsidR="0055192E" w:rsidRDefault="0055192E"/>
    <w:p w14:paraId="00000004" w14:textId="157EF645" w:rsidR="0055192E" w:rsidRDefault="00D0767C">
      <w:r>
        <w:t>In Attendance:  Jenn Tack, Kevin Nolan, Tim Eiden, Stacy Medin, Brad Waznik, Karen Styer, Bill Butsic, Mike Fekete,</w:t>
      </w:r>
      <w:r w:rsidR="00110C8C">
        <w:t xml:space="preserve"> </w:t>
      </w:r>
      <w:r>
        <w:t>Dianna Fiergola via Zoom, Sandi Scott via Zoom, Georgina Tegart and Liz Forster.</w:t>
      </w:r>
    </w:p>
    <w:p w14:paraId="00000005" w14:textId="77777777" w:rsidR="0055192E" w:rsidRDefault="0055192E"/>
    <w:p w14:paraId="00000006" w14:textId="77777777" w:rsidR="0055192E" w:rsidRDefault="00D0767C">
      <w:r>
        <w:t>Absent:  Paul Horvath and Amy Hellmann.</w:t>
      </w:r>
    </w:p>
    <w:p w14:paraId="00000007" w14:textId="77777777" w:rsidR="0055192E" w:rsidRDefault="0055192E"/>
    <w:p w14:paraId="00000008" w14:textId="77777777" w:rsidR="0055192E" w:rsidRDefault="00D0767C">
      <w:r>
        <w:t>Call to order at 7:32 by Butsic.</w:t>
      </w:r>
    </w:p>
    <w:p w14:paraId="00000009" w14:textId="77777777" w:rsidR="0055192E" w:rsidRDefault="0055192E"/>
    <w:p w14:paraId="0000000A" w14:textId="77777777" w:rsidR="0055192E" w:rsidRDefault="00D0767C">
      <w:r>
        <w:t>Tim Eiden was welcomed to the Board.</w:t>
      </w:r>
    </w:p>
    <w:p w14:paraId="0000000B" w14:textId="77777777" w:rsidR="0055192E" w:rsidRPr="00110C8C" w:rsidRDefault="0055192E">
      <w:pPr>
        <w:rPr>
          <w:b/>
          <w:bCs/>
        </w:rPr>
      </w:pPr>
    </w:p>
    <w:p w14:paraId="0000000C" w14:textId="77777777" w:rsidR="0055192E" w:rsidRDefault="00D0767C">
      <w:pPr>
        <w:rPr>
          <w:b/>
          <w:bCs/>
        </w:rPr>
      </w:pPr>
      <w:r w:rsidRPr="00110C8C">
        <w:rPr>
          <w:b/>
          <w:bCs/>
        </w:rPr>
        <w:t>Executive Director Report</w:t>
      </w:r>
    </w:p>
    <w:p w14:paraId="35E18F05" w14:textId="77777777" w:rsidR="00110C8C" w:rsidRPr="00110C8C" w:rsidRDefault="00110C8C">
      <w:pPr>
        <w:rPr>
          <w:b/>
          <w:bCs/>
        </w:rPr>
      </w:pPr>
    </w:p>
    <w:p w14:paraId="0000000D" w14:textId="2B64ABCF" w:rsidR="0055192E" w:rsidRDefault="00D0767C">
      <w:r>
        <w:t>Jeans and Jewels thank you cards are in process and accounting is done.</w:t>
      </w:r>
    </w:p>
    <w:p w14:paraId="0000000E" w14:textId="7675B665" w:rsidR="0055192E" w:rsidRDefault="00D0767C">
      <w:r>
        <w:t>Business After Hours, co-hosted with the Mabel Tainter, was well attended and included new          contacts made.</w:t>
      </w:r>
    </w:p>
    <w:p w14:paraId="0000000F" w14:textId="56993337" w:rsidR="0055192E" w:rsidRDefault="00D0767C">
      <w:r>
        <w:t xml:space="preserve">The new “We make more…” marketing/branding has started being incorporated in publications   and postings. </w:t>
      </w:r>
    </w:p>
    <w:p w14:paraId="00000010" w14:textId="3921509C" w:rsidR="0055192E" w:rsidRDefault="00D0767C">
      <w:r>
        <w:t>The $30K for 30 Years match campaign is being promoted.</w:t>
      </w:r>
    </w:p>
    <w:p w14:paraId="00000011" w14:textId="7862D4AF" w:rsidR="0055192E" w:rsidRDefault="00D0767C">
      <w:r>
        <w:t>Two Legacy Group estates are currently processing (Wagner and Sutliff) and will likely require     Board resolutions needed Board votes by email and the signature of the Secretary Styer.</w:t>
      </w:r>
    </w:p>
    <w:p w14:paraId="00000012" w14:textId="7383E709" w:rsidR="0055192E" w:rsidRDefault="00D0767C">
      <w:r>
        <w:t>The new agency funds match challenge will be met the year as the 15th new fund has been   identified.</w:t>
      </w:r>
    </w:p>
    <w:p w14:paraId="00000013" w14:textId="79A48CDF" w:rsidR="0055192E" w:rsidRDefault="00D0767C">
      <w:r>
        <w:t>The Foundation has publicized taking a stand to change the law regarding QCD donations to   DAFs.</w:t>
      </w:r>
    </w:p>
    <w:p w14:paraId="00000014" w14:textId="77777777" w:rsidR="0055192E" w:rsidRDefault="0055192E"/>
    <w:p w14:paraId="00000015" w14:textId="77777777" w:rsidR="0055192E" w:rsidRPr="00110C8C" w:rsidRDefault="00D0767C">
      <w:pPr>
        <w:rPr>
          <w:b/>
          <w:bCs/>
        </w:rPr>
      </w:pPr>
      <w:r w:rsidRPr="00110C8C">
        <w:rPr>
          <w:b/>
          <w:bCs/>
        </w:rPr>
        <w:t>Committee Reports</w:t>
      </w:r>
    </w:p>
    <w:p w14:paraId="00000016" w14:textId="77777777" w:rsidR="0055192E" w:rsidRDefault="0055192E"/>
    <w:p w14:paraId="00000017" w14:textId="338F2E71" w:rsidR="0055192E" w:rsidRDefault="00D0767C">
      <w:r w:rsidRPr="00110C8C">
        <w:rPr>
          <w:b/>
          <w:bCs/>
        </w:rPr>
        <w:t xml:space="preserve">Executive </w:t>
      </w:r>
      <w:r w:rsidR="00110C8C">
        <w:rPr>
          <w:b/>
          <w:bCs/>
        </w:rPr>
        <w:t>C</w:t>
      </w:r>
      <w:r w:rsidRPr="00110C8C">
        <w:rPr>
          <w:b/>
          <w:bCs/>
        </w:rPr>
        <w:t>ommittee</w:t>
      </w:r>
      <w:r>
        <w:t xml:space="preserve"> action was reported by Butsic</w:t>
      </w:r>
    </w:p>
    <w:p w14:paraId="00000018" w14:textId="29E877CA" w:rsidR="0055192E" w:rsidRDefault="00D0767C">
      <w:r>
        <w:t>The budget was discussed; a Christmas party is to be held at Alfalawn Farms on the evening of December 12th;</w:t>
      </w:r>
      <w:r w:rsidR="00110C8C">
        <w:t xml:space="preserve"> and</w:t>
      </w:r>
      <w:r>
        <w:t xml:space="preserve"> Dana Brunstrom has agreed to return to the Board in 2026.</w:t>
      </w:r>
    </w:p>
    <w:p w14:paraId="00000019" w14:textId="77777777" w:rsidR="0055192E" w:rsidRDefault="0055192E"/>
    <w:p w14:paraId="0000001A" w14:textId="0C0D46F5" w:rsidR="0055192E" w:rsidRDefault="00D0767C">
      <w:r>
        <w:t xml:space="preserve">The </w:t>
      </w:r>
      <w:r w:rsidRPr="00110C8C">
        <w:rPr>
          <w:b/>
          <w:bCs/>
        </w:rPr>
        <w:t>Investment Committee</w:t>
      </w:r>
      <w:r>
        <w:t xml:space="preserve"> did not meet. Waznik noted the portfolio has increased 10.9% YTD. 61% of funds are held in stocks which </w:t>
      </w:r>
      <w:r w:rsidR="00110C8C">
        <w:t>is</w:t>
      </w:r>
      <w:r>
        <w:t xml:space="preserve"> within allocation tolerance. Funds are good and no recommendations for changes appear needed at this time. All holdings are within parameters.</w:t>
      </w:r>
    </w:p>
    <w:p w14:paraId="0000001B" w14:textId="77777777" w:rsidR="0055192E" w:rsidRDefault="00D0767C">
      <w:r>
        <w:t>Payouts of spendable allotments will be in January and are expected to total more than $500,000. The committee may recommend a 6% payout.</w:t>
      </w:r>
    </w:p>
    <w:p w14:paraId="0000001C" w14:textId="77777777" w:rsidR="0055192E" w:rsidRDefault="0055192E"/>
    <w:p w14:paraId="0000001D" w14:textId="2733A319" w:rsidR="0055192E" w:rsidRDefault="00D0767C">
      <w:r>
        <w:lastRenderedPageBreak/>
        <w:t xml:space="preserve">The </w:t>
      </w:r>
      <w:r w:rsidRPr="00110C8C">
        <w:rPr>
          <w:b/>
          <w:bCs/>
        </w:rPr>
        <w:t>Finance Committee</w:t>
      </w:r>
      <w:r>
        <w:t xml:space="preserve"> did not meet. Fekete noted the budget is being built with income conservatively increasing at 2%; software</w:t>
      </w:r>
      <w:r w:rsidR="00110C8C">
        <w:t xml:space="preserve"> expense</w:t>
      </w:r>
      <w:r>
        <w:t xml:space="preserve"> incorporates a large increase in some part due to the direct relation between Foundation assets and software fees.</w:t>
      </w:r>
    </w:p>
    <w:p w14:paraId="0000001E" w14:textId="0304B480" w:rsidR="0055192E" w:rsidRDefault="00D0767C">
      <w:r>
        <w:t>EOY staff evaluations may include continuing education plans</w:t>
      </w:r>
      <w:r w:rsidR="00110C8C">
        <w:t>,</w:t>
      </w:r>
      <w:r>
        <w:t xml:space="preserve"> as funds have been budgeted. </w:t>
      </w:r>
    </w:p>
    <w:p w14:paraId="0000001F" w14:textId="77777777" w:rsidR="0055192E" w:rsidRDefault="00D0767C">
      <w:r>
        <w:t xml:space="preserve">Budgeted marketing expense accounts are being streamlined with the best use of the funds to be determined by the Marketing and Events Committee. </w:t>
      </w:r>
    </w:p>
    <w:p w14:paraId="00000020" w14:textId="77777777" w:rsidR="0055192E" w:rsidRDefault="00D0767C">
      <w:r>
        <w:t>Jeans and Jewels net income is projected to increase by 2% in 2025.</w:t>
      </w:r>
    </w:p>
    <w:p w14:paraId="00000021" w14:textId="77777777" w:rsidR="0055192E" w:rsidRDefault="00D0767C">
      <w:r>
        <w:t>70-80% of the budget is allocated to payroll and allows for possible increases up to 8%. Executive Director will have goals to achieve for additional compensation.</w:t>
      </w:r>
    </w:p>
    <w:p w14:paraId="00000022" w14:textId="00CC1C16" w:rsidR="0055192E" w:rsidRDefault="00D0767C">
      <w:r>
        <w:t>$5,000 is included for contingencies.</w:t>
      </w:r>
    </w:p>
    <w:p w14:paraId="00000023" w14:textId="77777777" w:rsidR="0055192E" w:rsidRDefault="00D0767C">
      <w:r>
        <w:t>Vote on the budget will be taken in December.</w:t>
      </w:r>
    </w:p>
    <w:p w14:paraId="00000024" w14:textId="2929B42B" w:rsidR="0055192E" w:rsidRDefault="00D0767C">
      <w:r>
        <w:t xml:space="preserve">Other noted considerations </w:t>
      </w:r>
      <w:r w:rsidR="00110C8C">
        <w:t xml:space="preserve">for budgeting </w:t>
      </w:r>
      <w:r>
        <w:t>were the challenge of moving from “good” to “great" as a nonprofit; the influx of legacy gifts to be received and the related effect on growth</w:t>
      </w:r>
      <w:r w:rsidR="00110C8C">
        <w:t>;</w:t>
      </w:r>
      <w:r>
        <w:t xml:space="preserve"> and the importance of investing in staff and </w:t>
      </w:r>
      <w:r w:rsidR="00110C8C">
        <w:t>working to be</w:t>
      </w:r>
      <w:r>
        <w:t xml:space="preserve"> competitive in the labor market.</w:t>
      </w:r>
    </w:p>
    <w:p w14:paraId="00000025" w14:textId="77777777" w:rsidR="0055192E" w:rsidRDefault="0055192E"/>
    <w:p w14:paraId="00000026" w14:textId="5F3AAEBA" w:rsidR="0055192E" w:rsidRPr="00110C8C" w:rsidRDefault="00D0767C">
      <w:pPr>
        <w:rPr>
          <w:b/>
          <w:bCs/>
        </w:rPr>
      </w:pPr>
      <w:r w:rsidRPr="00110C8C">
        <w:rPr>
          <w:b/>
          <w:bCs/>
        </w:rPr>
        <w:t xml:space="preserve">Grant </w:t>
      </w:r>
      <w:r w:rsidR="00110C8C">
        <w:rPr>
          <w:b/>
          <w:bCs/>
        </w:rPr>
        <w:t>C</w:t>
      </w:r>
      <w:r w:rsidRPr="00110C8C">
        <w:rPr>
          <w:b/>
          <w:bCs/>
        </w:rPr>
        <w:t>ommittee</w:t>
      </w:r>
    </w:p>
    <w:p w14:paraId="00000027" w14:textId="7213B0B4" w:rsidR="0055192E" w:rsidRDefault="00D0767C">
      <w:r>
        <w:t>The teacher mini grant cycle has closed and that committee is ready to meet to award grants. The February grant cycle opens on December 1st. New parameters for grant review will be used in the next year.</w:t>
      </w:r>
    </w:p>
    <w:p w14:paraId="00000028" w14:textId="77777777" w:rsidR="0055192E" w:rsidRDefault="0055192E"/>
    <w:p w14:paraId="00000029" w14:textId="77777777" w:rsidR="0055192E" w:rsidRPr="00110C8C" w:rsidRDefault="00D0767C">
      <w:pPr>
        <w:rPr>
          <w:b/>
          <w:bCs/>
        </w:rPr>
      </w:pPr>
      <w:r w:rsidRPr="00110C8C">
        <w:rPr>
          <w:b/>
          <w:bCs/>
        </w:rPr>
        <w:t>Marketing and Events Committee</w:t>
      </w:r>
    </w:p>
    <w:p w14:paraId="0000002A" w14:textId="522C7C27" w:rsidR="0055192E" w:rsidRDefault="00D0767C">
      <w:r>
        <w:t>Nolan reported many meetings were held in the last months leading up to Jeans and Jewels. Measured by attendance, net funds raised, and attendee comments, it was a great event. The committee will look for continuous improvement by further defining roles and documenting the planning process.</w:t>
      </w:r>
    </w:p>
    <w:p w14:paraId="0000002B" w14:textId="77777777" w:rsidR="0055192E" w:rsidRDefault="0055192E"/>
    <w:p w14:paraId="0000002C" w14:textId="77777777" w:rsidR="0055192E" w:rsidRPr="00110C8C" w:rsidRDefault="00D0767C">
      <w:pPr>
        <w:rPr>
          <w:b/>
          <w:bCs/>
        </w:rPr>
      </w:pPr>
      <w:r w:rsidRPr="00110C8C">
        <w:rPr>
          <w:b/>
          <w:bCs/>
        </w:rPr>
        <w:t>Board Business</w:t>
      </w:r>
    </w:p>
    <w:p w14:paraId="0000002D" w14:textId="77777777" w:rsidR="0055192E" w:rsidRDefault="0055192E"/>
    <w:p w14:paraId="0000002E" w14:textId="1FC65CC9" w:rsidR="0055192E" w:rsidRDefault="00110C8C">
      <w:r>
        <w:t xml:space="preserve">New and amended </w:t>
      </w:r>
      <w:r w:rsidR="00D0767C">
        <w:t xml:space="preserve">Agency Funds…motion by Waznik with second by Fekete to approve the Mustard Seed </w:t>
      </w:r>
      <w:r>
        <w:t xml:space="preserve">Endowed </w:t>
      </w:r>
      <w:r w:rsidR="00D0767C">
        <w:t>Fund</w:t>
      </w:r>
      <w:r>
        <w:t xml:space="preserve"> benefiting Christ Lutheran Church</w:t>
      </w:r>
      <w:r w:rsidR="00D0767C">
        <w:t xml:space="preserve">, the Colfax Railroad Museum </w:t>
      </w:r>
      <w:r>
        <w:t xml:space="preserve">Endowed </w:t>
      </w:r>
      <w:r w:rsidR="00D0767C">
        <w:t>Fund, the Positive Alternatives Endowed Fund and a change to fundholder for  the Murals in Menomonie Endowed Fund from the Greater Menomonie Area Chamber of Commerce to Downtown Menomonie. Motion carries.</w:t>
      </w:r>
    </w:p>
    <w:p w14:paraId="0000002F" w14:textId="77777777" w:rsidR="0055192E" w:rsidRDefault="0055192E"/>
    <w:p w14:paraId="00000030" w14:textId="77777777" w:rsidR="0055192E" w:rsidRDefault="00D0767C">
      <w:r>
        <w:t>Board nomination</w:t>
      </w:r>
    </w:p>
    <w:p w14:paraId="00000031" w14:textId="14B1F3AB" w:rsidR="0055192E" w:rsidRDefault="00D0767C">
      <w:r>
        <w:t xml:space="preserve">Jeff Hastings </w:t>
      </w:r>
      <w:r w:rsidR="00110C8C">
        <w:t>has agreed</w:t>
      </w:r>
      <w:r>
        <w:t xml:space="preserve"> to serv</w:t>
      </w:r>
      <w:r w:rsidR="00110C8C">
        <w:t>e</w:t>
      </w:r>
      <w:r>
        <w:t xml:space="preserve"> on the Board. Motion by Waznik to accept Jeff Hastings as a Board member; second by Fekete; motion carries.</w:t>
      </w:r>
    </w:p>
    <w:p w14:paraId="00000032" w14:textId="77777777" w:rsidR="0055192E" w:rsidRDefault="0055192E"/>
    <w:p w14:paraId="00000033" w14:textId="77777777" w:rsidR="0055192E" w:rsidRDefault="00D0767C">
      <w:r>
        <w:t>Jeans and Jewels</w:t>
      </w:r>
    </w:p>
    <w:p w14:paraId="00000034" w14:textId="1A181346" w:rsidR="0055192E" w:rsidRDefault="00D0767C">
      <w:r>
        <w:t xml:space="preserve">Fiergola, the event chair, reported she had all good points to share, including many thanks and </w:t>
      </w:r>
      <w:r w:rsidR="00110C8C">
        <w:t xml:space="preserve">is </w:t>
      </w:r>
      <w:r>
        <w:t>looking forward to ways to improve</w:t>
      </w:r>
      <w:r w:rsidR="00110C8C">
        <w:t xml:space="preserve"> for coming years</w:t>
      </w:r>
      <w:r>
        <w:t>. The increase in Silent Auction income was at least partially attributed to more highly curated baskets that brought higher bids. Overall, the staff and Board did a fantastic job. The G</w:t>
      </w:r>
      <w:r w:rsidR="00110C8C">
        <w:t>EM</w:t>
      </w:r>
      <w:r>
        <w:t xml:space="preserve"> baskets were successful, though still a little confusing, for example bids of $500 seemed too steep for the crowd, but by adapting “on the fly”</w:t>
      </w:r>
      <w:r w:rsidR="00110C8C">
        <w:t xml:space="preserve"> </w:t>
      </w:r>
      <w:r>
        <w:lastRenderedPageBreak/>
        <w:t>multiple donors were able to fund each of the baskets. The videos were done well and were very humbling.</w:t>
      </w:r>
    </w:p>
    <w:p w14:paraId="00000035" w14:textId="3876EEB0" w:rsidR="0055192E" w:rsidRDefault="00D0767C">
      <w:r>
        <w:t xml:space="preserve">New attendees </w:t>
      </w:r>
      <w:r w:rsidR="00110C8C">
        <w:t>shared</w:t>
      </w:r>
      <w:r>
        <w:t xml:space="preserve"> a lot of great compliments and appreciated the variety of experiences versus “stuff” offered</w:t>
      </w:r>
      <w:r w:rsidR="00110C8C">
        <w:t xml:space="preserve"> in </w:t>
      </w:r>
      <w:r>
        <w:t>raffles and auctions.</w:t>
      </w:r>
    </w:p>
    <w:p w14:paraId="00000036" w14:textId="79565C75" w:rsidR="0055192E" w:rsidRDefault="00D0767C">
      <w:r>
        <w:t>Laura Giammattei was called out for the great after event postings on Facebook.</w:t>
      </w:r>
    </w:p>
    <w:p w14:paraId="00000037" w14:textId="77777777" w:rsidR="0055192E" w:rsidRDefault="00D0767C">
      <w:r>
        <w:t>Other committee comments were shared.</w:t>
      </w:r>
    </w:p>
    <w:p w14:paraId="00000038" w14:textId="77777777" w:rsidR="0055192E" w:rsidRDefault="0055192E"/>
    <w:p w14:paraId="00000039" w14:textId="77777777" w:rsidR="0055192E" w:rsidRPr="00D0767C" w:rsidRDefault="00D0767C">
      <w:pPr>
        <w:rPr>
          <w:b/>
          <w:bCs/>
        </w:rPr>
      </w:pPr>
      <w:r w:rsidRPr="00D0767C">
        <w:rPr>
          <w:b/>
          <w:bCs/>
        </w:rPr>
        <w:t>Additional Board Business</w:t>
      </w:r>
    </w:p>
    <w:p w14:paraId="0000003A" w14:textId="77777777" w:rsidR="0055192E" w:rsidRDefault="0055192E"/>
    <w:p w14:paraId="0000003B" w14:textId="28B94F09" w:rsidR="0055192E" w:rsidRDefault="00D0767C">
      <w:r>
        <w:t>Motion by Fekete; second by Waznik to approve two grant requests from Dunn County Human   Services to the Bruce and Katherine Rhoades Fund for Mental Health; carries.</w:t>
      </w:r>
    </w:p>
    <w:p w14:paraId="0000003C" w14:textId="77777777" w:rsidR="0055192E" w:rsidRDefault="0055192E"/>
    <w:p w14:paraId="0000003D" w14:textId="43758AAA" w:rsidR="0055192E" w:rsidRDefault="00D0767C">
      <w:r>
        <w:t>Waznik moved to go to closed session at 8:36; second by Styer; carries.</w:t>
      </w:r>
    </w:p>
    <w:p w14:paraId="0000003E" w14:textId="77777777" w:rsidR="0055192E" w:rsidRDefault="0055192E"/>
    <w:p w14:paraId="0000003F" w14:textId="5F4CECCE" w:rsidR="0055192E" w:rsidRDefault="00D0767C">
      <w:r>
        <w:t>Butsic informed the Board of an incident at Jeans and Jewels. There was discussion and no additional action was required.</w:t>
      </w:r>
    </w:p>
    <w:p w14:paraId="00000040" w14:textId="77777777" w:rsidR="0055192E" w:rsidRDefault="0055192E"/>
    <w:p w14:paraId="00000041" w14:textId="413D149F" w:rsidR="0055192E" w:rsidRDefault="00D0767C">
      <w:r>
        <w:t>Motion to adjourn at 8:49 by Waznik; second by Tack; carries.</w:t>
      </w:r>
    </w:p>
    <w:p w14:paraId="5202A7E6" w14:textId="77777777" w:rsidR="00D0767C" w:rsidRDefault="00D0767C"/>
    <w:p w14:paraId="76110513" w14:textId="512B0BC7" w:rsidR="00D0767C" w:rsidRDefault="00D0767C">
      <w:r>
        <w:t>Liz Forster</w:t>
      </w:r>
    </w:p>
    <w:p w14:paraId="0957E2BF" w14:textId="2F5A9FD0" w:rsidR="00D0767C" w:rsidRDefault="00D0767C">
      <w:r>
        <w:t>With closed session support of Karen Styer</w:t>
      </w:r>
    </w:p>
    <w:p w14:paraId="00000042" w14:textId="77777777" w:rsidR="0055192E" w:rsidRDefault="0055192E"/>
    <w:p w14:paraId="00000043" w14:textId="77777777" w:rsidR="0055192E" w:rsidRDefault="0055192E"/>
    <w:p w14:paraId="00000044" w14:textId="77777777" w:rsidR="0055192E" w:rsidRDefault="0055192E"/>
    <w:p w14:paraId="00000045" w14:textId="77777777" w:rsidR="0055192E" w:rsidRDefault="0055192E"/>
    <w:p w14:paraId="00000046" w14:textId="77777777" w:rsidR="0055192E" w:rsidRDefault="0055192E"/>
    <w:p w14:paraId="00000047" w14:textId="77777777" w:rsidR="0055192E" w:rsidRDefault="0055192E"/>
    <w:p w14:paraId="00000048" w14:textId="77777777" w:rsidR="0055192E" w:rsidRDefault="0055192E"/>
    <w:p w14:paraId="00000049" w14:textId="77777777" w:rsidR="0055192E" w:rsidRDefault="0055192E"/>
    <w:p w14:paraId="0000004A" w14:textId="77777777" w:rsidR="0055192E" w:rsidRDefault="0055192E"/>
    <w:sectPr w:rsidR="005519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22E737-4CE8-4E04-A891-BC68C60CD05C}"/>
  </w:font>
  <w:font w:name="Cambria">
    <w:panose1 w:val="02040503050406030204"/>
    <w:charset w:val="00"/>
    <w:family w:val="roman"/>
    <w:pitch w:val="variable"/>
    <w:sig w:usb0="E00006FF" w:usb1="420024FF" w:usb2="02000000" w:usb3="00000000" w:csb0="0000019F" w:csb1="00000000"/>
    <w:embedRegular r:id="rId2" w:fontKey="{5226FED8-7E3A-4A9F-872F-2891FF91A6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92E"/>
    <w:rsid w:val="00110C8C"/>
    <w:rsid w:val="004A5DA2"/>
    <w:rsid w:val="0055192E"/>
    <w:rsid w:val="00C27EB8"/>
    <w:rsid w:val="00D0767C"/>
    <w:rsid w:val="00F1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7922"/>
  <w15:docId w15:val="{1EB1D0FF-0D30-4AD3-B0A9-A9540D11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474</Words>
  <Characters>4898</Characters>
  <Application>Microsoft Office Word</Application>
  <DocSecurity>0</DocSecurity>
  <Lines>113</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Georgina Tegart</cp:lastModifiedBy>
  <cp:revision>3</cp:revision>
  <dcterms:created xsi:type="dcterms:W3CDTF">2025-12-15T12:53:00Z</dcterms:created>
  <dcterms:modified xsi:type="dcterms:W3CDTF">2025-12-15T17:01:00Z</dcterms:modified>
</cp:coreProperties>
</file>